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jc w:val="center"/>
        <w:rPr>
          <w:rFonts w:ascii="Times New Roman" w:hAnsi="Times New Roman" w:cs="Times New Roman"/>
          <w:sz w:val="24"/>
          <w:szCs w:val="24"/>
        </w:rPr>
      </w:pPr>
    </w:p>
    <w:p w:rsidR="000168C9" w:rsidRPr="000168C9" w:rsidRDefault="000168C9" w:rsidP="000168C9">
      <w:pPr>
        <w:ind w:left="0" w:firstLine="0"/>
        <w:rPr>
          <w:rFonts w:ascii="Times New Roman" w:hAnsi="Times New Roman" w:cs="Times New Roman"/>
          <w:sz w:val="24"/>
          <w:szCs w:val="24"/>
        </w:rPr>
      </w:pPr>
    </w:p>
    <w:p w:rsidR="000168C9" w:rsidRPr="000168C9" w:rsidRDefault="00AC5CB9" w:rsidP="000168C9">
      <w:pPr>
        <w:ind w:left="0" w:firstLine="0"/>
        <w:jc w:val="center"/>
        <w:rPr>
          <w:rFonts w:ascii="Times New Roman" w:hAnsi="Times New Roman" w:cs="Times New Roman"/>
          <w:sz w:val="24"/>
          <w:szCs w:val="24"/>
        </w:rPr>
      </w:pPr>
      <w:r w:rsidRPr="000168C9">
        <w:rPr>
          <w:rFonts w:ascii="Times New Roman" w:hAnsi="Times New Roman" w:cs="Times New Roman"/>
          <w:sz w:val="24"/>
          <w:szCs w:val="24"/>
        </w:rPr>
        <w:t>Name</w:t>
      </w:r>
    </w:p>
    <w:p w:rsidR="000168C9" w:rsidRPr="000168C9" w:rsidRDefault="00AC5CB9" w:rsidP="000168C9">
      <w:pPr>
        <w:ind w:left="0" w:firstLine="0"/>
        <w:jc w:val="center"/>
        <w:rPr>
          <w:rFonts w:ascii="Times New Roman" w:hAnsi="Times New Roman" w:cs="Times New Roman"/>
          <w:sz w:val="24"/>
          <w:szCs w:val="24"/>
        </w:rPr>
      </w:pPr>
      <w:r w:rsidRPr="000168C9">
        <w:rPr>
          <w:rFonts w:ascii="Times New Roman" w:hAnsi="Times New Roman" w:cs="Times New Roman"/>
          <w:sz w:val="24"/>
          <w:szCs w:val="24"/>
        </w:rPr>
        <w:t>Student affiliation</w:t>
      </w:r>
    </w:p>
    <w:p w:rsidR="000168C9" w:rsidRPr="000168C9" w:rsidRDefault="00AC5CB9" w:rsidP="000168C9">
      <w:pPr>
        <w:ind w:left="0" w:firstLine="0"/>
        <w:jc w:val="center"/>
        <w:rPr>
          <w:rFonts w:ascii="Times New Roman" w:hAnsi="Times New Roman" w:cs="Times New Roman"/>
          <w:sz w:val="24"/>
          <w:szCs w:val="24"/>
        </w:rPr>
      </w:pPr>
      <w:r w:rsidRPr="000168C9">
        <w:rPr>
          <w:rFonts w:ascii="Times New Roman" w:hAnsi="Times New Roman" w:cs="Times New Roman"/>
          <w:sz w:val="24"/>
          <w:szCs w:val="24"/>
        </w:rPr>
        <w:t>Course</w:t>
      </w:r>
    </w:p>
    <w:p w:rsidR="000168C9" w:rsidRPr="000168C9" w:rsidRDefault="00AC5CB9" w:rsidP="000168C9">
      <w:pPr>
        <w:ind w:left="0" w:firstLine="0"/>
        <w:jc w:val="center"/>
        <w:rPr>
          <w:rFonts w:ascii="Times New Roman" w:hAnsi="Times New Roman" w:cs="Times New Roman"/>
          <w:sz w:val="24"/>
          <w:szCs w:val="24"/>
        </w:rPr>
      </w:pPr>
      <w:r w:rsidRPr="000168C9">
        <w:rPr>
          <w:rFonts w:ascii="Times New Roman" w:hAnsi="Times New Roman" w:cs="Times New Roman"/>
          <w:sz w:val="24"/>
          <w:szCs w:val="24"/>
        </w:rPr>
        <w:t>Instructor</w:t>
      </w:r>
    </w:p>
    <w:p w:rsidR="000168C9" w:rsidRPr="000168C9" w:rsidRDefault="00AC5CB9" w:rsidP="000168C9">
      <w:pPr>
        <w:ind w:left="0" w:firstLine="0"/>
        <w:jc w:val="center"/>
        <w:rPr>
          <w:rFonts w:ascii="Times New Roman" w:hAnsi="Times New Roman" w:cs="Times New Roman"/>
          <w:sz w:val="24"/>
          <w:szCs w:val="24"/>
        </w:rPr>
      </w:pPr>
      <w:r w:rsidRPr="000168C9">
        <w:rPr>
          <w:rFonts w:ascii="Times New Roman" w:hAnsi="Times New Roman" w:cs="Times New Roman"/>
          <w:sz w:val="24"/>
          <w:szCs w:val="24"/>
        </w:rPr>
        <w:t>Date</w:t>
      </w:r>
    </w:p>
    <w:p w:rsidR="000168C9" w:rsidRPr="000168C9" w:rsidRDefault="000168C9" w:rsidP="000168C9">
      <w:pPr>
        <w:ind w:left="0" w:firstLine="0"/>
        <w:rPr>
          <w:rFonts w:ascii="Times New Roman" w:hAnsi="Times New Roman" w:cs="Times New Roman"/>
          <w:sz w:val="24"/>
          <w:szCs w:val="24"/>
        </w:rPr>
      </w:pPr>
    </w:p>
    <w:p w:rsidR="000168C9" w:rsidRPr="000168C9" w:rsidRDefault="000168C9" w:rsidP="000168C9">
      <w:pPr>
        <w:ind w:left="0" w:firstLine="0"/>
        <w:rPr>
          <w:rFonts w:ascii="Times New Roman" w:hAnsi="Times New Roman" w:cs="Times New Roman"/>
          <w:sz w:val="24"/>
          <w:szCs w:val="24"/>
        </w:rPr>
      </w:pPr>
    </w:p>
    <w:p w:rsidR="000168C9" w:rsidRPr="000168C9" w:rsidRDefault="000168C9" w:rsidP="000168C9">
      <w:pPr>
        <w:ind w:left="0" w:firstLine="0"/>
        <w:rPr>
          <w:rFonts w:ascii="Times New Roman" w:hAnsi="Times New Roman" w:cs="Times New Roman"/>
          <w:b/>
          <w:sz w:val="24"/>
          <w:szCs w:val="24"/>
        </w:rPr>
      </w:pPr>
    </w:p>
    <w:p w:rsidR="000168C9" w:rsidRPr="000168C9" w:rsidRDefault="000168C9" w:rsidP="000168C9">
      <w:pPr>
        <w:ind w:left="0" w:firstLine="0"/>
        <w:rPr>
          <w:rFonts w:ascii="Times New Roman" w:hAnsi="Times New Roman" w:cs="Times New Roman"/>
          <w:b/>
          <w:sz w:val="24"/>
          <w:szCs w:val="24"/>
        </w:rPr>
      </w:pPr>
    </w:p>
    <w:p w:rsidR="000168C9" w:rsidRPr="000168C9" w:rsidRDefault="000168C9" w:rsidP="000168C9">
      <w:pPr>
        <w:ind w:left="0" w:firstLine="0"/>
        <w:rPr>
          <w:rFonts w:ascii="Times New Roman" w:hAnsi="Times New Roman" w:cs="Times New Roman"/>
          <w:b/>
          <w:sz w:val="24"/>
          <w:szCs w:val="24"/>
        </w:rPr>
      </w:pPr>
    </w:p>
    <w:p w:rsidR="00440FBE"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lastRenderedPageBreak/>
        <w:t>QUESTION #1</w:t>
      </w:r>
    </w:p>
    <w:p w:rsidR="00800ECA" w:rsidRPr="000168C9" w:rsidRDefault="00AC5CB9" w:rsidP="000168C9">
      <w:pPr>
        <w:ind w:left="0" w:firstLine="720"/>
        <w:rPr>
          <w:rFonts w:ascii="Times New Roman" w:hAnsi="Times New Roman" w:cs="Times New Roman"/>
          <w:sz w:val="24"/>
          <w:szCs w:val="24"/>
        </w:rPr>
      </w:pPr>
      <w:r w:rsidRPr="000168C9">
        <w:rPr>
          <w:rFonts w:ascii="Times New Roman" w:hAnsi="Times New Roman" w:cs="Times New Roman"/>
          <w:sz w:val="24"/>
          <w:szCs w:val="24"/>
        </w:rPr>
        <w:t xml:space="preserve">A narrow span of control based on research </w:t>
      </w:r>
      <w:r w:rsidR="00B066B1">
        <w:rPr>
          <w:rFonts w:ascii="Times New Roman" w:hAnsi="Times New Roman" w:cs="Times New Roman"/>
          <w:sz w:val="24"/>
          <w:szCs w:val="24"/>
        </w:rPr>
        <w:t>is evident when</w:t>
      </w:r>
      <w:r w:rsidRPr="000168C9">
        <w:rPr>
          <w:rFonts w:ascii="Times New Roman" w:hAnsi="Times New Roman" w:cs="Times New Roman"/>
          <w:sz w:val="24"/>
          <w:szCs w:val="24"/>
        </w:rPr>
        <w:t xml:space="preserve"> </w:t>
      </w:r>
      <w:r w:rsidRPr="000168C9">
        <w:rPr>
          <w:rFonts w:ascii="Times New Roman" w:hAnsi="Times New Roman" w:cs="Times New Roman"/>
          <w:sz w:val="24"/>
          <w:szCs w:val="24"/>
        </w:rPr>
        <w:t>few individuals directly report</w:t>
      </w:r>
      <w:r w:rsidR="00B066B1">
        <w:rPr>
          <w:rFonts w:ascii="Times New Roman" w:hAnsi="Times New Roman" w:cs="Times New Roman"/>
          <w:sz w:val="24"/>
          <w:szCs w:val="24"/>
        </w:rPr>
        <w:t xml:space="preserve"> or submit</w:t>
      </w:r>
      <w:r w:rsidRPr="000168C9">
        <w:rPr>
          <w:rFonts w:ascii="Times New Roman" w:hAnsi="Times New Roman" w:cs="Times New Roman"/>
          <w:sz w:val="24"/>
          <w:szCs w:val="24"/>
        </w:rPr>
        <w:t xml:space="preserve"> to a manager. In contrast, a wide span of control </w:t>
      </w:r>
      <w:r w:rsidR="00B066B1">
        <w:rPr>
          <w:rFonts w:ascii="Times New Roman" w:hAnsi="Times New Roman" w:cs="Times New Roman"/>
          <w:sz w:val="24"/>
          <w:szCs w:val="24"/>
        </w:rPr>
        <w:t xml:space="preserve">is evident </w:t>
      </w:r>
      <w:r w:rsidRPr="000168C9">
        <w:rPr>
          <w:rFonts w:ascii="Times New Roman" w:hAnsi="Times New Roman" w:cs="Times New Roman"/>
          <w:sz w:val="24"/>
          <w:szCs w:val="24"/>
        </w:rPr>
        <w:t xml:space="preserve">when an organization's manager </w:t>
      </w:r>
      <w:r w:rsidRPr="000168C9">
        <w:rPr>
          <w:rFonts w:ascii="Times New Roman" w:hAnsi="Times New Roman" w:cs="Times New Roman"/>
          <w:sz w:val="24"/>
          <w:szCs w:val="24"/>
        </w:rPr>
        <w:t>has numerous direct reports</w:t>
      </w:r>
      <w:r w:rsidR="00B066B1">
        <w:rPr>
          <w:rFonts w:ascii="Times New Roman" w:hAnsi="Times New Roman" w:cs="Times New Roman"/>
          <w:sz w:val="24"/>
          <w:szCs w:val="24"/>
        </w:rPr>
        <w:t xml:space="preserve"> from the employees</w:t>
      </w:r>
      <w:r w:rsidRPr="000168C9">
        <w:rPr>
          <w:rFonts w:ascii="Times New Roman" w:hAnsi="Times New Roman" w:cs="Times New Roman"/>
          <w:sz w:val="24"/>
          <w:szCs w:val="24"/>
        </w:rPr>
        <w:t xml:space="preserve">. The fact </w:t>
      </w:r>
      <w:r w:rsidRPr="000168C9">
        <w:rPr>
          <w:rFonts w:ascii="Times New Roman" w:hAnsi="Times New Roman" w:cs="Times New Roman"/>
          <w:sz w:val="24"/>
          <w:szCs w:val="24"/>
        </w:rPr>
        <w:t>that the most successful/</w:t>
      </w:r>
      <w:r w:rsidR="00440FBE" w:rsidRPr="000168C9">
        <w:rPr>
          <w:rFonts w:ascii="Times New Roman" w:hAnsi="Times New Roman" w:cs="Times New Roman"/>
          <w:sz w:val="24"/>
          <w:szCs w:val="24"/>
        </w:rPr>
        <w:t xml:space="preserve">influential companies </w:t>
      </w:r>
      <w:r w:rsidR="00B066B1">
        <w:rPr>
          <w:rFonts w:ascii="Times New Roman" w:hAnsi="Times New Roman" w:cs="Times New Roman"/>
          <w:sz w:val="24"/>
          <w:szCs w:val="24"/>
        </w:rPr>
        <w:t>operate under a</w:t>
      </w:r>
      <w:r w:rsidR="00440FBE" w:rsidRPr="000168C9">
        <w:rPr>
          <w:rFonts w:ascii="Times New Roman" w:hAnsi="Times New Roman" w:cs="Times New Roman"/>
          <w:sz w:val="24"/>
          <w:szCs w:val="24"/>
        </w:rPr>
        <w:t xml:space="preserve"> narrow span </w:t>
      </w:r>
      <w:r w:rsidR="00B066B1">
        <w:rPr>
          <w:rFonts w:ascii="Times New Roman" w:hAnsi="Times New Roman" w:cs="Times New Roman"/>
          <w:sz w:val="24"/>
          <w:szCs w:val="24"/>
        </w:rPr>
        <w:t>of control isn’t</w:t>
      </w:r>
      <w:r w:rsidRPr="000168C9">
        <w:rPr>
          <w:rFonts w:ascii="Times New Roman" w:hAnsi="Times New Roman" w:cs="Times New Roman"/>
          <w:sz w:val="24"/>
          <w:szCs w:val="24"/>
        </w:rPr>
        <w:t xml:space="preserve"> valid. Many thriving performing manufacturing organizations in modern society </w:t>
      </w:r>
      <w:r w:rsidR="00B066B1">
        <w:rPr>
          <w:rFonts w:ascii="Times New Roman" w:hAnsi="Times New Roman" w:cs="Times New Roman"/>
          <w:sz w:val="24"/>
          <w:szCs w:val="24"/>
        </w:rPr>
        <w:t>operate with</w:t>
      </w:r>
      <w:r w:rsidRPr="000168C9">
        <w:rPr>
          <w:rFonts w:ascii="Times New Roman" w:hAnsi="Times New Roman" w:cs="Times New Roman"/>
          <w:sz w:val="24"/>
          <w:szCs w:val="24"/>
        </w:rPr>
        <w:t xml:space="preserve"> wide span of power and are </w:t>
      </w:r>
      <w:r w:rsidR="00B066B1">
        <w:rPr>
          <w:rFonts w:ascii="Times New Roman" w:hAnsi="Times New Roman" w:cs="Times New Roman"/>
          <w:sz w:val="24"/>
          <w:szCs w:val="24"/>
        </w:rPr>
        <w:t>thriving</w:t>
      </w:r>
      <w:r w:rsidRPr="000168C9">
        <w:rPr>
          <w:rFonts w:ascii="Times New Roman" w:hAnsi="Times New Roman" w:cs="Times New Roman"/>
          <w:sz w:val="24"/>
          <w:szCs w:val="24"/>
        </w:rPr>
        <w:t xml:space="preserve"> </w:t>
      </w:r>
      <w:r w:rsidR="00B066B1">
        <w:rPr>
          <w:rFonts w:ascii="Times New Roman" w:hAnsi="Times New Roman" w:cs="Times New Roman"/>
          <w:sz w:val="24"/>
          <w:szCs w:val="24"/>
        </w:rPr>
        <w:t>sinc</w:t>
      </w:r>
      <w:r w:rsidRPr="000168C9">
        <w:rPr>
          <w:rFonts w:ascii="Times New Roman" w:hAnsi="Times New Roman" w:cs="Times New Roman"/>
          <w:sz w:val="24"/>
          <w:szCs w:val="24"/>
        </w:rPr>
        <w:t xml:space="preserve">e they are dependent on self-directed teams. </w:t>
      </w:r>
      <w:r w:rsidR="00B066B1">
        <w:rPr>
          <w:rFonts w:ascii="Times New Roman" w:hAnsi="Times New Roman" w:cs="Times New Roman"/>
          <w:sz w:val="24"/>
          <w:szCs w:val="24"/>
        </w:rPr>
        <w:t>Based on recent studies,</w:t>
      </w:r>
      <w:r w:rsidRPr="000168C9">
        <w:rPr>
          <w:rFonts w:ascii="Times New Roman" w:hAnsi="Times New Roman" w:cs="Times New Roman"/>
          <w:sz w:val="24"/>
          <w:szCs w:val="24"/>
        </w:rPr>
        <w:t xml:space="preserve"> Self-directed teams </w:t>
      </w:r>
      <w:r w:rsidR="00B066B1">
        <w:rPr>
          <w:rFonts w:ascii="Times New Roman" w:hAnsi="Times New Roman" w:cs="Times New Roman"/>
          <w:sz w:val="24"/>
          <w:szCs w:val="24"/>
        </w:rPr>
        <w:t>synchronize</w:t>
      </w:r>
      <w:r w:rsidRPr="000168C9">
        <w:rPr>
          <w:rFonts w:ascii="Times New Roman" w:hAnsi="Times New Roman" w:cs="Times New Roman"/>
          <w:sz w:val="24"/>
          <w:szCs w:val="24"/>
        </w:rPr>
        <w:t xml:space="preserve"> via informal communication; t</w:t>
      </w:r>
      <w:r w:rsidR="00B066B1">
        <w:rPr>
          <w:rFonts w:ascii="Times New Roman" w:hAnsi="Times New Roman" w:cs="Times New Roman"/>
          <w:sz w:val="24"/>
          <w:szCs w:val="24"/>
        </w:rPr>
        <w:t>herefore, formal hierarchy in this case plays much more of</w:t>
      </w:r>
      <w:r w:rsidRPr="000168C9">
        <w:rPr>
          <w:rFonts w:ascii="Times New Roman" w:hAnsi="Times New Roman" w:cs="Times New Roman"/>
          <w:sz w:val="24"/>
          <w:szCs w:val="24"/>
        </w:rPr>
        <w:t xml:space="preserve"> supporting role.</w:t>
      </w:r>
    </w:p>
    <w:p w:rsidR="00800ECA" w:rsidRPr="000168C9" w:rsidRDefault="00AC5CB9" w:rsidP="000168C9">
      <w:pPr>
        <w:ind w:left="0" w:firstLine="720"/>
        <w:rPr>
          <w:rFonts w:ascii="Times New Roman" w:hAnsi="Times New Roman" w:cs="Times New Roman"/>
          <w:sz w:val="24"/>
          <w:szCs w:val="24"/>
        </w:rPr>
      </w:pPr>
      <w:r w:rsidRPr="000168C9">
        <w:rPr>
          <w:rFonts w:ascii="Times New Roman" w:hAnsi="Times New Roman" w:cs="Times New Roman"/>
          <w:sz w:val="24"/>
          <w:szCs w:val="24"/>
        </w:rPr>
        <w:t xml:space="preserve">Additionally, </w:t>
      </w:r>
      <w:r w:rsidR="00440FBE" w:rsidRPr="000168C9">
        <w:rPr>
          <w:rFonts w:ascii="Times New Roman" w:hAnsi="Times New Roman" w:cs="Times New Roman"/>
          <w:sz w:val="24"/>
          <w:szCs w:val="24"/>
        </w:rPr>
        <w:t>firms are moving towards a flatter organizational structure with a broader span of control to reasons such as first wider structures unnecessary overhead: few middle managers and more individuals involved directly in manufacturing services and goods. Secondly, a wide span of control is much more consistent with the trend towards employee involvement and greater auton</w:t>
      </w:r>
      <w:r w:rsidR="001C3620">
        <w:rPr>
          <w:rFonts w:ascii="Times New Roman" w:hAnsi="Times New Roman" w:cs="Times New Roman"/>
          <w:sz w:val="24"/>
          <w:szCs w:val="24"/>
        </w:rPr>
        <w:t xml:space="preserve">omy. Mangers necessarily have </w:t>
      </w:r>
      <w:r w:rsidR="00440FBE" w:rsidRPr="000168C9">
        <w:rPr>
          <w:rFonts w:ascii="Times New Roman" w:hAnsi="Times New Roman" w:cs="Times New Roman"/>
          <w:sz w:val="24"/>
          <w:szCs w:val="24"/>
        </w:rPr>
        <w:t xml:space="preserve">broad span of control in </w:t>
      </w:r>
      <w:r w:rsidR="001C3620">
        <w:rPr>
          <w:rFonts w:ascii="Times New Roman" w:hAnsi="Times New Roman" w:cs="Times New Roman"/>
          <w:sz w:val="24"/>
          <w:szCs w:val="24"/>
        </w:rPr>
        <w:t>much flatter structures, and they’re not able to participate</w:t>
      </w:r>
      <w:r w:rsidR="00440FBE" w:rsidRPr="000168C9">
        <w:rPr>
          <w:rFonts w:ascii="Times New Roman" w:hAnsi="Times New Roman" w:cs="Times New Roman"/>
          <w:sz w:val="24"/>
          <w:szCs w:val="24"/>
        </w:rPr>
        <w:t xml:space="preserve"> in close supervision</w:t>
      </w:r>
      <w:r w:rsidR="000168C9" w:rsidRPr="000168C9">
        <w:rPr>
          <w:rFonts w:ascii="Times New Roman" w:hAnsi="Times New Roman" w:cs="Times New Roman"/>
          <w:sz w:val="24"/>
          <w:szCs w:val="24"/>
        </w:rPr>
        <w:t xml:space="preserve"> (</w:t>
      </w:r>
      <w:r w:rsidR="000168C9" w:rsidRPr="000168C9">
        <w:rPr>
          <w:rFonts w:ascii="Times New Roman" w:hAnsi="Times New Roman" w:cs="Times New Roman"/>
          <w:color w:val="222222"/>
          <w:sz w:val="24"/>
          <w:szCs w:val="24"/>
          <w:shd w:val="clear" w:color="auto" w:fill="FFFFFF"/>
        </w:rPr>
        <w:t>Hattrup, 2013</w:t>
      </w:r>
      <w:r w:rsidR="000168C9" w:rsidRPr="000168C9">
        <w:rPr>
          <w:rFonts w:ascii="Times New Roman" w:hAnsi="Times New Roman" w:cs="Times New Roman"/>
          <w:sz w:val="24"/>
          <w:szCs w:val="24"/>
        </w:rPr>
        <w:t>)</w:t>
      </w:r>
      <w:r w:rsidR="00440FBE" w:rsidRPr="000168C9">
        <w:rPr>
          <w:rFonts w:ascii="Times New Roman" w:hAnsi="Times New Roman" w:cs="Times New Roman"/>
          <w:sz w:val="24"/>
          <w:szCs w:val="24"/>
        </w:rPr>
        <w:t xml:space="preserve">.  </w:t>
      </w:r>
    </w:p>
    <w:p w:rsidR="001B7AD7" w:rsidRPr="000168C9" w:rsidRDefault="00AC5CB9" w:rsidP="000168C9">
      <w:pPr>
        <w:ind w:left="0" w:firstLine="720"/>
        <w:rPr>
          <w:rFonts w:ascii="Times New Roman" w:hAnsi="Times New Roman" w:cs="Times New Roman"/>
          <w:sz w:val="24"/>
          <w:szCs w:val="24"/>
        </w:rPr>
      </w:pPr>
      <w:r w:rsidRPr="000168C9">
        <w:rPr>
          <w:rFonts w:ascii="Times New Roman" w:hAnsi="Times New Roman" w:cs="Times New Roman"/>
          <w:sz w:val="24"/>
          <w:szCs w:val="24"/>
        </w:rPr>
        <w:t xml:space="preserve">With this being said, there are other instances where any </w:t>
      </w:r>
      <w:r w:rsidRPr="000168C9">
        <w:rPr>
          <w:rFonts w:ascii="Times New Roman" w:hAnsi="Times New Roman" w:cs="Times New Roman"/>
          <w:sz w:val="24"/>
          <w:szCs w:val="24"/>
        </w:rPr>
        <w:t xml:space="preserve">manufacturing organization must </w:t>
      </w:r>
      <w:r w:rsidR="001C3620">
        <w:rPr>
          <w:rFonts w:ascii="Times New Roman" w:hAnsi="Times New Roman" w:cs="Times New Roman"/>
          <w:sz w:val="24"/>
          <w:szCs w:val="24"/>
        </w:rPr>
        <w:t>have a narrow span of control</w:t>
      </w:r>
      <w:r w:rsidRPr="000168C9">
        <w:rPr>
          <w:rFonts w:ascii="Times New Roman" w:hAnsi="Times New Roman" w:cs="Times New Roman"/>
          <w:sz w:val="24"/>
          <w:szCs w:val="24"/>
        </w:rPr>
        <w:t xml:space="preserve">. </w:t>
      </w:r>
      <w:r w:rsidR="001C3620">
        <w:rPr>
          <w:rFonts w:ascii="Times New Roman" w:hAnsi="Times New Roman" w:cs="Times New Roman"/>
          <w:sz w:val="24"/>
          <w:szCs w:val="24"/>
        </w:rPr>
        <w:t>An example</w:t>
      </w:r>
      <w:r w:rsidRPr="000168C9">
        <w:rPr>
          <w:rFonts w:ascii="Times New Roman" w:hAnsi="Times New Roman" w:cs="Times New Roman"/>
          <w:sz w:val="24"/>
          <w:szCs w:val="24"/>
        </w:rPr>
        <w:t xml:space="preserve"> include</w:t>
      </w:r>
      <w:r w:rsidR="001C3620">
        <w:rPr>
          <w:rFonts w:ascii="Times New Roman" w:hAnsi="Times New Roman" w:cs="Times New Roman"/>
          <w:sz w:val="24"/>
          <w:szCs w:val="24"/>
        </w:rPr>
        <w:t>s when workers</w:t>
      </w:r>
      <w:r w:rsidRPr="000168C9">
        <w:rPr>
          <w:rFonts w:ascii="Times New Roman" w:hAnsi="Times New Roman" w:cs="Times New Roman"/>
          <w:sz w:val="24"/>
          <w:szCs w:val="24"/>
        </w:rPr>
        <w:t xml:space="preserve"> perform </w:t>
      </w:r>
      <w:r w:rsidRPr="000168C9">
        <w:rPr>
          <w:rFonts w:ascii="Times New Roman" w:hAnsi="Times New Roman" w:cs="Times New Roman"/>
          <w:sz w:val="24"/>
          <w:szCs w:val="24"/>
        </w:rPr>
        <w:t xml:space="preserve">complex </w:t>
      </w:r>
      <w:r w:rsidR="001C3620">
        <w:rPr>
          <w:rFonts w:ascii="Times New Roman" w:hAnsi="Times New Roman" w:cs="Times New Roman"/>
          <w:sz w:val="24"/>
          <w:szCs w:val="24"/>
        </w:rPr>
        <w:t>or novel duties</w:t>
      </w:r>
      <w:r w:rsidRPr="000168C9">
        <w:rPr>
          <w:rFonts w:ascii="Times New Roman" w:hAnsi="Times New Roman" w:cs="Times New Roman"/>
          <w:sz w:val="24"/>
          <w:szCs w:val="24"/>
        </w:rPr>
        <w:t xml:space="preserve"> because these </w:t>
      </w:r>
      <w:r w:rsidR="001C3620">
        <w:rPr>
          <w:rFonts w:ascii="Times New Roman" w:hAnsi="Times New Roman" w:cs="Times New Roman"/>
          <w:sz w:val="24"/>
          <w:szCs w:val="24"/>
        </w:rPr>
        <w:t xml:space="preserve">workers </w:t>
      </w:r>
      <w:r w:rsidRPr="000168C9">
        <w:rPr>
          <w:rFonts w:ascii="Times New Roman" w:hAnsi="Times New Roman" w:cs="Times New Roman"/>
          <w:sz w:val="24"/>
          <w:szCs w:val="24"/>
        </w:rPr>
        <w:t xml:space="preserve">tend to </w:t>
      </w:r>
      <w:r w:rsidR="001C3620">
        <w:rPr>
          <w:rFonts w:ascii="Times New Roman" w:hAnsi="Times New Roman" w:cs="Times New Roman"/>
          <w:sz w:val="24"/>
          <w:szCs w:val="24"/>
        </w:rPr>
        <w:t>need more supervisory coaching and decisions</w:t>
      </w:r>
      <w:r w:rsidRPr="000168C9">
        <w:rPr>
          <w:rFonts w:ascii="Times New Roman" w:hAnsi="Times New Roman" w:cs="Times New Roman"/>
          <w:sz w:val="24"/>
          <w:szCs w:val="24"/>
        </w:rPr>
        <w:t xml:space="preserve">. A narrow span of control </w:t>
      </w:r>
      <w:r w:rsidR="001C3620">
        <w:rPr>
          <w:rFonts w:ascii="Times New Roman" w:hAnsi="Times New Roman" w:cs="Times New Roman"/>
          <w:sz w:val="24"/>
          <w:szCs w:val="24"/>
        </w:rPr>
        <w:t>may also be necessary</w:t>
      </w:r>
      <w:r w:rsidRPr="000168C9">
        <w:rPr>
          <w:rFonts w:ascii="Times New Roman" w:hAnsi="Times New Roman" w:cs="Times New Roman"/>
          <w:sz w:val="24"/>
          <w:szCs w:val="24"/>
        </w:rPr>
        <w:t xml:space="preserve"> for highly interdependent jobs </w:t>
      </w:r>
      <w:r w:rsidR="001C3620">
        <w:rPr>
          <w:rFonts w:ascii="Times New Roman" w:hAnsi="Times New Roman" w:cs="Times New Roman"/>
          <w:sz w:val="24"/>
          <w:szCs w:val="24"/>
        </w:rPr>
        <w:t>since</w:t>
      </w:r>
      <w:r w:rsidRPr="000168C9">
        <w:rPr>
          <w:rFonts w:ascii="Times New Roman" w:hAnsi="Times New Roman" w:cs="Times New Roman"/>
          <w:sz w:val="24"/>
          <w:szCs w:val="24"/>
        </w:rPr>
        <w:t xml:space="preserve"> </w:t>
      </w:r>
      <w:r w:rsidR="001C3620">
        <w:rPr>
          <w:rFonts w:ascii="Times New Roman" w:hAnsi="Times New Roman" w:cs="Times New Roman"/>
          <w:sz w:val="24"/>
          <w:szCs w:val="24"/>
        </w:rPr>
        <w:t>workers</w:t>
      </w:r>
      <w:r w:rsidRPr="000168C9">
        <w:rPr>
          <w:rFonts w:ascii="Times New Roman" w:hAnsi="Times New Roman" w:cs="Times New Roman"/>
          <w:sz w:val="24"/>
          <w:szCs w:val="24"/>
        </w:rPr>
        <w:t xml:space="preserve"> experience more conflict, requiring management intervention.</w:t>
      </w:r>
      <w:r w:rsidR="00440FBE" w:rsidRPr="000168C9">
        <w:rPr>
          <w:rFonts w:ascii="Times New Roman" w:hAnsi="Times New Roman" w:cs="Times New Roman"/>
          <w:sz w:val="24"/>
          <w:szCs w:val="24"/>
        </w:rPr>
        <w:t xml:space="preserve"> Additionally, </w:t>
      </w:r>
      <w:r w:rsidR="001C3620">
        <w:rPr>
          <w:rFonts w:ascii="Times New Roman" w:hAnsi="Times New Roman" w:cs="Times New Roman"/>
          <w:sz w:val="24"/>
          <w:szCs w:val="24"/>
        </w:rPr>
        <w:t>this method of</w:t>
      </w:r>
      <w:r w:rsidR="00440FBE" w:rsidRPr="000168C9">
        <w:rPr>
          <w:rFonts w:ascii="Times New Roman" w:hAnsi="Times New Roman" w:cs="Times New Roman"/>
          <w:sz w:val="24"/>
          <w:szCs w:val="24"/>
        </w:rPr>
        <w:t xml:space="preserve"> control would be suitable with a wor</w:t>
      </w:r>
      <w:r w:rsidR="001C3620">
        <w:rPr>
          <w:rFonts w:ascii="Times New Roman" w:hAnsi="Times New Roman" w:cs="Times New Roman"/>
          <w:sz w:val="24"/>
          <w:szCs w:val="24"/>
        </w:rPr>
        <w:t xml:space="preserve">k team made of employees with </w:t>
      </w:r>
      <w:r w:rsidR="00440FBE" w:rsidRPr="000168C9">
        <w:rPr>
          <w:rFonts w:ascii="Times New Roman" w:hAnsi="Times New Roman" w:cs="Times New Roman"/>
          <w:sz w:val="24"/>
          <w:szCs w:val="24"/>
        </w:rPr>
        <w:t xml:space="preserve">very high power distance and low skilled. In </w:t>
      </w:r>
      <w:r w:rsidR="001C3620">
        <w:rPr>
          <w:rFonts w:ascii="Times New Roman" w:hAnsi="Times New Roman" w:cs="Times New Roman"/>
          <w:sz w:val="24"/>
          <w:szCs w:val="24"/>
        </w:rPr>
        <w:t>this case</w:t>
      </w:r>
      <w:r w:rsidR="00440FBE" w:rsidRPr="000168C9">
        <w:rPr>
          <w:rFonts w:ascii="Times New Roman" w:hAnsi="Times New Roman" w:cs="Times New Roman"/>
          <w:sz w:val="24"/>
          <w:szCs w:val="24"/>
        </w:rPr>
        <w:t xml:space="preserve">, close control and supervision would </w:t>
      </w:r>
      <w:r w:rsidR="001C3620">
        <w:rPr>
          <w:rFonts w:ascii="Times New Roman" w:hAnsi="Times New Roman" w:cs="Times New Roman"/>
          <w:sz w:val="24"/>
          <w:szCs w:val="24"/>
        </w:rPr>
        <w:t>not</w:t>
      </w:r>
      <w:r w:rsidR="00440FBE" w:rsidRPr="000168C9">
        <w:rPr>
          <w:rFonts w:ascii="Times New Roman" w:hAnsi="Times New Roman" w:cs="Times New Roman"/>
          <w:sz w:val="24"/>
          <w:szCs w:val="24"/>
        </w:rPr>
        <w:t xml:space="preserve"> likely to be mistrust among employees.</w:t>
      </w:r>
    </w:p>
    <w:p w:rsidR="00440FBE"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lastRenderedPageBreak/>
        <w:t>QUESTION #2</w:t>
      </w:r>
    </w:p>
    <w:p w:rsidR="001B0DF7" w:rsidRPr="000168C9" w:rsidRDefault="00BB4E8C" w:rsidP="000168C9">
      <w:pPr>
        <w:ind w:left="0" w:firstLine="720"/>
        <w:rPr>
          <w:rFonts w:ascii="Times New Roman" w:hAnsi="Times New Roman" w:cs="Times New Roman"/>
          <w:sz w:val="24"/>
          <w:szCs w:val="24"/>
        </w:rPr>
      </w:pPr>
      <w:r>
        <w:rPr>
          <w:rFonts w:ascii="Times New Roman" w:hAnsi="Times New Roman" w:cs="Times New Roman"/>
          <w:sz w:val="24"/>
          <w:szCs w:val="24"/>
        </w:rPr>
        <w:t>Centralization means that official</w:t>
      </w:r>
      <w:r w:rsidR="00AC5CB9" w:rsidRPr="000168C9">
        <w:rPr>
          <w:rFonts w:ascii="Times New Roman" w:hAnsi="Times New Roman" w:cs="Times New Roman"/>
          <w:sz w:val="24"/>
          <w:szCs w:val="24"/>
        </w:rPr>
        <w:t xml:space="preserve"> decision-making </w:t>
      </w:r>
      <w:r>
        <w:rPr>
          <w:rFonts w:ascii="Times New Roman" w:hAnsi="Times New Roman" w:cs="Times New Roman"/>
          <w:sz w:val="24"/>
          <w:szCs w:val="24"/>
        </w:rPr>
        <w:t>power</w:t>
      </w:r>
      <w:r w:rsidR="00AC5CB9" w:rsidRPr="000168C9">
        <w:rPr>
          <w:rFonts w:ascii="Times New Roman" w:hAnsi="Times New Roman" w:cs="Times New Roman"/>
          <w:sz w:val="24"/>
          <w:szCs w:val="24"/>
        </w:rPr>
        <w:t xml:space="preserve"> is </w:t>
      </w:r>
      <w:r>
        <w:rPr>
          <w:rFonts w:ascii="Times New Roman" w:hAnsi="Times New Roman" w:cs="Times New Roman"/>
          <w:sz w:val="24"/>
          <w:szCs w:val="24"/>
        </w:rPr>
        <w:t>in the hands of a tiny group of individuals</w:t>
      </w:r>
      <w:r w:rsidR="00AC5CB9" w:rsidRPr="000168C9">
        <w:rPr>
          <w:rFonts w:ascii="Times New Roman" w:hAnsi="Times New Roman" w:cs="Times New Roman"/>
          <w:sz w:val="24"/>
          <w:szCs w:val="24"/>
        </w:rPr>
        <w:t xml:space="preserve">, typically those </w:t>
      </w:r>
      <w:r>
        <w:rPr>
          <w:rFonts w:ascii="Times New Roman" w:hAnsi="Times New Roman" w:cs="Times New Roman"/>
          <w:sz w:val="24"/>
          <w:szCs w:val="24"/>
        </w:rPr>
        <w:t xml:space="preserve">people </w:t>
      </w:r>
      <w:r w:rsidR="00AC5CB9" w:rsidRPr="000168C9">
        <w:rPr>
          <w:rFonts w:ascii="Times New Roman" w:hAnsi="Times New Roman" w:cs="Times New Roman"/>
          <w:sz w:val="24"/>
          <w:szCs w:val="24"/>
        </w:rPr>
        <w:t xml:space="preserve">at the </w:t>
      </w:r>
      <w:r>
        <w:rPr>
          <w:rFonts w:ascii="Times New Roman" w:hAnsi="Times New Roman" w:cs="Times New Roman"/>
          <w:sz w:val="24"/>
          <w:szCs w:val="24"/>
        </w:rPr>
        <w:t xml:space="preserve">very </w:t>
      </w:r>
      <w:r w:rsidR="00AC5CB9" w:rsidRPr="000168C9">
        <w:rPr>
          <w:rFonts w:ascii="Times New Roman" w:hAnsi="Times New Roman" w:cs="Times New Roman"/>
          <w:sz w:val="24"/>
          <w:szCs w:val="24"/>
        </w:rPr>
        <w:t xml:space="preserve">top of the </w:t>
      </w:r>
      <w:r>
        <w:rPr>
          <w:rFonts w:ascii="Times New Roman" w:hAnsi="Times New Roman" w:cs="Times New Roman"/>
          <w:sz w:val="24"/>
          <w:szCs w:val="24"/>
        </w:rPr>
        <w:t>company</w:t>
      </w:r>
      <w:r w:rsidR="00AC5CB9" w:rsidRPr="000168C9">
        <w:rPr>
          <w:rFonts w:ascii="Times New Roman" w:hAnsi="Times New Roman" w:cs="Times New Roman"/>
          <w:sz w:val="24"/>
          <w:szCs w:val="24"/>
        </w:rPr>
        <w:t xml:space="preserve">. </w:t>
      </w:r>
      <w:r w:rsidR="00AC5CB9" w:rsidRPr="000168C9">
        <w:rPr>
          <w:rFonts w:ascii="Times New Roman" w:hAnsi="Times New Roman" w:cs="Times New Roman"/>
          <w:sz w:val="24"/>
          <w:szCs w:val="24"/>
        </w:rPr>
        <w:t xml:space="preserve">Decentralization </w:t>
      </w:r>
      <w:r>
        <w:rPr>
          <w:rFonts w:ascii="Times New Roman" w:hAnsi="Times New Roman" w:cs="Times New Roman"/>
          <w:sz w:val="24"/>
          <w:szCs w:val="24"/>
        </w:rPr>
        <w:t xml:space="preserve">on the other hand </w:t>
      </w:r>
      <w:r w:rsidR="00AC5CB9" w:rsidRPr="000168C9">
        <w:rPr>
          <w:rFonts w:ascii="Times New Roman" w:hAnsi="Times New Roman" w:cs="Times New Roman"/>
          <w:sz w:val="24"/>
          <w:szCs w:val="24"/>
        </w:rPr>
        <w:t>is when the</w:t>
      </w:r>
      <w:r>
        <w:rPr>
          <w:rFonts w:ascii="Times New Roman" w:hAnsi="Times New Roman" w:cs="Times New Roman"/>
          <w:sz w:val="24"/>
          <w:szCs w:val="24"/>
        </w:rPr>
        <w:t xml:space="preserve"> power of decision making</w:t>
      </w:r>
      <w:r w:rsidR="00AC5CB9" w:rsidRPr="000168C9">
        <w:rPr>
          <w:rFonts w:ascii="Times New Roman" w:hAnsi="Times New Roman" w:cs="Times New Roman"/>
          <w:sz w:val="24"/>
          <w:szCs w:val="24"/>
        </w:rPr>
        <w:t xml:space="preserve"> is </w:t>
      </w:r>
      <w:r>
        <w:rPr>
          <w:rFonts w:ascii="Times New Roman" w:hAnsi="Times New Roman" w:cs="Times New Roman"/>
          <w:sz w:val="24"/>
          <w:szCs w:val="24"/>
        </w:rPr>
        <w:t>distributed throughout the firm</w:t>
      </w:r>
      <w:r w:rsidRPr="000168C9">
        <w:rPr>
          <w:rFonts w:ascii="Times New Roman" w:hAnsi="Times New Roman" w:cs="Times New Roman"/>
          <w:sz w:val="24"/>
          <w:szCs w:val="24"/>
        </w:rPr>
        <w:t xml:space="preserve"> (</w:t>
      </w:r>
      <w:r w:rsidR="000168C9" w:rsidRPr="000168C9">
        <w:rPr>
          <w:rFonts w:ascii="Times New Roman" w:hAnsi="Times New Roman" w:cs="Times New Roman"/>
          <w:color w:val="222222"/>
          <w:sz w:val="24"/>
          <w:szCs w:val="24"/>
          <w:shd w:val="clear" w:color="auto" w:fill="FFFFFF"/>
        </w:rPr>
        <w:t>Tommasi, 2007</w:t>
      </w:r>
      <w:r w:rsidR="000168C9" w:rsidRPr="000168C9">
        <w:rPr>
          <w:rFonts w:ascii="Times New Roman" w:hAnsi="Times New Roman" w:cs="Times New Roman"/>
          <w:sz w:val="24"/>
          <w:szCs w:val="24"/>
        </w:rPr>
        <w:t>)</w:t>
      </w:r>
      <w:r w:rsidR="00AC5CB9" w:rsidRPr="000168C9">
        <w:rPr>
          <w:rFonts w:ascii="Times New Roman" w:hAnsi="Times New Roman" w:cs="Times New Roman"/>
          <w:sz w:val="24"/>
          <w:szCs w:val="24"/>
        </w:rPr>
        <w:t xml:space="preserve">. </w:t>
      </w:r>
      <w:r>
        <w:rPr>
          <w:rFonts w:ascii="Times New Roman" w:hAnsi="Times New Roman" w:cs="Times New Roman"/>
          <w:sz w:val="24"/>
          <w:szCs w:val="24"/>
        </w:rPr>
        <w:t>The following are considered when determining a company’s level of decentralization:</w:t>
      </w:r>
    </w:p>
    <w:p w:rsidR="00440FBE"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 xml:space="preserve">The </w:t>
      </w:r>
      <w:r w:rsidR="00BB4E8C">
        <w:rPr>
          <w:rFonts w:ascii="Times New Roman" w:hAnsi="Times New Roman" w:cs="Times New Roman"/>
          <w:b/>
          <w:sz w:val="24"/>
          <w:szCs w:val="24"/>
        </w:rPr>
        <w:t>expensiveness of decisions</w:t>
      </w:r>
      <w:r w:rsidR="001B0DF7" w:rsidRPr="000168C9">
        <w:rPr>
          <w:rFonts w:ascii="Times New Roman" w:hAnsi="Times New Roman" w:cs="Times New Roman"/>
          <w:sz w:val="24"/>
          <w:szCs w:val="24"/>
        </w:rPr>
        <w:t>-</w:t>
      </w:r>
      <w:r w:rsidRPr="000168C9">
        <w:rPr>
          <w:rFonts w:ascii="Times New Roman" w:hAnsi="Times New Roman" w:cs="Times New Roman"/>
          <w:sz w:val="24"/>
          <w:szCs w:val="24"/>
        </w:rPr>
        <w:t xml:space="preserve"> If at all a conclusion involves heavy investment or cost, it will most likely be made at the top levels of management.</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Economic size</w:t>
      </w:r>
      <w:r w:rsidRPr="000168C9">
        <w:rPr>
          <w:rFonts w:ascii="Times New Roman" w:hAnsi="Times New Roman" w:cs="Times New Roman"/>
          <w:sz w:val="24"/>
          <w:szCs w:val="24"/>
        </w:rPr>
        <w:t>- the larger the organization/business unit, the greater the number of departments resulting in decentralization in massive</w:t>
      </w:r>
      <w:r w:rsidRPr="000168C9">
        <w:rPr>
          <w:rFonts w:ascii="Times New Roman" w:hAnsi="Times New Roman" w:cs="Times New Roman"/>
          <w:sz w:val="24"/>
          <w:szCs w:val="24"/>
        </w:rPr>
        <w:t>-sized companies.</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Uniformity of policy</w:t>
      </w:r>
      <w:r w:rsidRPr="000168C9">
        <w:rPr>
          <w:rFonts w:ascii="Times New Roman" w:hAnsi="Times New Roman" w:cs="Times New Roman"/>
          <w:sz w:val="24"/>
          <w:szCs w:val="24"/>
        </w:rPr>
        <w:t>- if an organization intends to keep uniform policies in the firm, then the guidelines should be consistent.</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Philosophy of management</w:t>
      </w:r>
      <w:r w:rsidRPr="000168C9">
        <w:rPr>
          <w:rFonts w:ascii="Times New Roman" w:hAnsi="Times New Roman" w:cs="Times New Roman"/>
          <w:sz w:val="24"/>
          <w:szCs w:val="24"/>
        </w:rPr>
        <w:t>- top leader's characters greatly influence the extent to which authority in an organ</w:t>
      </w:r>
      <w:r w:rsidRPr="000168C9">
        <w:rPr>
          <w:rFonts w:ascii="Times New Roman" w:hAnsi="Times New Roman" w:cs="Times New Roman"/>
          <w:sz w:val="24"/>
          <w:szCs w:val="24"/>
        </w:rPr>
        <w:t>ization is decentralized or centralized.</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History of the enterprise</w:t>
      </w:r>
      <w:r w:rsidRPr="000168C9">
        <w:rPr>
          <w:rFonts w:ascii="Times New Roman" w:hAnsi="Times New Roman" w:cs="Times New Roman"/>
          <w:sz w:val="24"/>
          <w:szCs w:val="24"/>
        </w:rPr>
        <w:t>- the decentralization or centralization of authority in a company depends on how the company has been built up.</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Availability of managers</w:t>
      </w:r>
      <w:r w:rsidRPr="000168C9">
        <w:rPr>
          <w:rFonts w:ascii="Times New Roman" w:hAnsi="Times New Roman" w:cs="Times New Roman"/>
          <w:sz w:val="24"/>
          <w:szCs w:val="24"/>
        </w:rPr>
        <w:t>- the shortage of managerial workforce hinders the ex</w:t>
      </w:r>
      <w:r w:rsidRPr="000168C9">
        <w:rPr>
          <w:rFonts w:ascii="Times New Roman" w:hAnsi="Times New Roman" w:cs="Times New Roman"/>
          <w:sz w:val="24"/>
          <w:szCs w:val="24"/>
        </w:rPr>
        <w:t>tent of decentralization.</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Environmental influences</w:t>
      </w:r>
      <w:r w:rsidRPr="000168C9">
        <w:rPr>
          <w:rFonts w:ascii="Times New Roman" w:hAnsi="Times New Roman" w:cs="Times New Roman"/>
          <w:sz w:val="24"/>
          <w:szCs w:val="24"/>
        </w:rPr>
        <w:t>- this is simply an external factor that dramatically influences the business unit.</w:t>
      </w:r>
    </w:p>
    <w:p w:rsidR="001D277B"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b/>
          <w:sz w:val="24"/>
          <w:szCs w:val="24"/>
        </w:rPr>
        <w:t>Decentralization of performance</w:t>
      </w:r>
      <w:r w:rsidR="00F129BF" w:rsidRPr="000168C9">
        <w:rPr>
          <w:rFonts w:ascii="Times New Roman" w:hAnsi="Times New Roman" w:cs="Times New Roman"/>
          <w:sz w:val="24"/>
          <w:szCs w:val="24"/>
        </w:rPr>
        <w:t>- whether</w:t>
      </w:r>
      <w:r w:rsidRPr="000168C9">
        <w:rPr>
          <w:rFonts w:ascii="Times New Roman" w:hAnsi="Times New Roman" w:cs="Times New Roman"/>
          <w:sz w:val="24"/>
          <w:szCs w:val="24"/>
        </w:rPr>
        <w:t xml:space="preserve"> the organization’s operations are concentr</w:t>
      </w:r>
      <w:r w:rsidR="00F129BF" w:rsidRPr="000168C9">
        <w:rPr>
          <w:rFonts w:ascii="Times New Roman" w:hAnsi="Times New Roman" w:cs="Times New Roman"/>
          <w:sz w:val="24"/>
          <w:szCs w:val="24"/>
        </w:rPr>
        <w:t>ated in a region or at the place or dispersed to distinct territories determines the nature of devolution.</w:t>
      </w:r>
    </w:p>
    <w:p w:rsidR="00F129BF"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lastRenderedPageBreak/>
        <w:t>QUESTION #3</w:t>
      </w:r>
    </w:p>
    <w:p w:rsidR="00F129BF" w:rsidRPr="000168C9" w:rsidRDefault="00AC5CB9" w:rsidP="000168C9">
      <w:pPr>
        <w:ind w:left="0" w:firstLine="720"/>
        <w:rPr>
          <w:rFonts w:ascii="Times New Roman" w:hAnsi="Times New Roman" w:cs="Times New Roman"/>
          <w:sz w:val="24"/>
          <w:szCs w:val="24"/>
        </w:rPr>
      </w:pPr>
      <w:r w:rsidRPr="000168C9">
        <w:rPr>
          <w:rFonts w:ascii="Times New Roman" w:hAnsi="Times New Roman" w:cs="Times New Roman"/>
          <w:sz w:val="24"/>
          <w:szCs w:val="24"/>
        </w:rPr>
        <w:t xml:space="preserve">Departmentalization simply refers to the process by which a business enterprise groups activities into departments. Division of labor creates specialists that require </w:t>
      </w:r>
      <w:r w:rsidRPr="000168C9">
        <w:rPr>
          <w:rFonts w:ascii="Times New Roman" w:hAnsi="Times New Roman" w:cs="Times New Roman"/>
          <w:sz w:val="24"/>
          <w:szCs w:val="24"/>
        </w:rPr>
        <w:t>coordination. This coordination is facilitated by the groping of these specialists together into departments</w:t>
      </w:r>
      <w:r w:rsidR="000168C9" w:rsidRPr="000168C9">
        <w:rPr>
          <w:rFonts w:ascii="Times New Roman" w:hAnsi="Times New Roman" w:cs="Times New Roman"/>
          <w:sz w:val="24"/>
          <w:szCs w:val="24"/>
        </w:rPr>
        <w:t xml:space="preserve"> (</w:t>
      </w:r>
      <w:r w:rsidR="000168C9" w:rsidRPr="000168C9">
        <w:rPr>
          <w:rFonts w:ascii="Times New Roman" w:hAnsi="Times New Roman" w:cs="Times New Roman"/>
          <w:color w:val="222222"/>
          <w:sz w:val="24"/>
          <w:szCs w:val="24"/>
          <w:shd w:val="clear" w:color="auto" w:fill="FFFFFF"/>
        </w:rPr>
        <w:t>Price, 2015</w:t>
      </w:r>
      <w:r w:rsidR="000168C9" w:rsidRPr="000168C9">
        <w:rPr>
          <w:rFonts w:ascii="Times New Roman" w:hAnsi="Times New Roman" w:cs="Times New Roman"/>
          <w:sz w:val="24"/>
          <w:szCs w:val="24"/>
        </w:rPr>
        <w:t>)</w:t>
      </w:r>
      <w:r w:rsidRPr="000168C9">
        <w:rPr>
          <w:rFonts w:ascii="Times New Roman" w:hAnsi="Times New Roman" w:cs="Times New Roman"/>
          <w:sz w:val="24"/>
          <w:szCs w:val="24"/>
        </w:rPr>
        <w:t>. Based on the context, I would recommend two forms of decentralization that might be suitable for DTI if trade agreement and deregula</w:t>
      </w:r>
      <w:r w:rsidRPr="000168C9">
        <w:rPr>
          <w:rFonts w:ascii="Times New Roman" w:hAnsi="Times New Roman" w:cs="Times New Roman"/>
          <w:sz w:val="24"/>
          <w:szCs w:val="24"/>
        </w:rPr>
        <w:t>tion occur. These are product departmentalization and adopting a client or product form of the divisional structure. Although I think between the two, the most appropriate form of departmentalization would be product departmentalization. This is because th</w:t>
      </w:r>
      <w:r w:rsidRPr="000168C9">
        <w:rPr>
          <w:rFonts w:ascii="Times New Roman" w:hAnsi="Times New Roman" w:cs="Times New Roman"/>
          <w:sz w:val="24"/>
          <w:szCs w:val="24"/>
        </w:rPr>
        <w:t xml:space="preserve">is type of departmentalization provides clear responsibility for all activities related to the product. Using this type of departmentalization will help DTI have an effective process for the product line in the product area. Each of the managers will also </w:t>
      </w:r>
      <w:r w:rsidRPr="000168C9">
        <w:rPr>
          <w:rFonts w:ascii="Times New Roman" w:hAnsi="Times New Roman" w:cs="Times New Roman"/>
          <w:sz w:val="24"/>
          <w:szCs w:val="24"/>
        </w:rPr>
        <w:t>have a clear understanding of their responsibilities for handling which part of the product.</w:t>
      </w:r>
    </w:p>
    <w:p w:rsidR="000168C9"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t>QUESTION #4</w:t>
      </w:r>
    </w:p>
    <w:p w:rsidR="00962752"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sz w:val="24"/>
          <w:szCs w:val="24"/>
        </w:rPr>
        <w:t xml:space="preserve">a) </w:t>
      </w:r>
      <w:r w:rsidR="00763F1E" w:rsidRPr="000168C9">
        <w:rPr>
          <w:rFonts w:ascii="Times New Roman" w:hAnsi="Times New Roman" w:cs="Times New Roman"/>
          <w:sz w:val="24"/>
          <w:szCs w:val="24"/>
        </w:rPr>
        <w:t>A</w:t>
      </w:r>
      <w:r w:rsidRPr="000168C9">
        <w:rPr>
          <w:rFonts w:ascii="Times New Roman" w:hAnsi="Times New Roman" w:cs="Times New Roman"/>
          <w:sz w:val="24"/>
          <w:szCs w:val="24"/>
        </w:rPr>
        <w:t xml:space="preserve"> mechanical structure is </w:t>
      </w:r>
      <w:r w:rsidR="00763F1E">
        <w:rPr>
          <w:rFonts w:ascii="Times New Roman" w:hAnsi="Times New Roman" w:cs="Times New Roman"/>
          <w:sz w:val="24"/>
          <w:szCs w:val="24"/>
        </w:rPr>
        <w:t>defined by high degrees of centralization and formalization and a narrow span of control. There are numerous procedures and rules</w:t>
      </w:r>
      <w:r w:rsidRPr="000168C9">
        <w:rPr>
          <w:rFonts w:ascii="Times New Roman" w:hAnsi="Times New Roman" w:cs="Times New Roman"/>
          <w:sz w:val="24"/>
          <w:szCs w:val="24"/>
        </w:rPr>
        <w:t xml:space="preserve">, </w:t>
      </w:r>
      <w:r w:rsidR="00763F1E">
        <w:rPr>
          <w:rFonts w:ascii="Times New Roman" w:hAnsi="Times New Roman" w:cs="Times New Roman"/>
          <w:sz w:val="24"/>
          <w:szCs w:val="24"/>
        </w:rPr>
        <w:t xml:space="preserve">vertical communication flows, tall hierarchies of individuals in very specialized roles and restricted decision-making at the very low levels. </w:t>
      </w:r>
      <w:r w:rsidRPr="000168C9">
        <w:rPr>
          <w:rFonts w:ascii="Times New Roman" w:hAnsi="Times New Roman" w:cs="Times New Roman"/>
          <w:sz w:val="24"/>
          <w:szCs w:val="24"/>
        </w:rPr>
        <w:t xml:space="preserve">Tasks are </w:t>
      </w:r>
      <w:r w:rsidR="00763F1E">
        <w:rPr>
          <w:rFonts w:ascii="Times New Roman" w:hAnsi="Times New Roman" w:cs="Times New Roman"/>
          <w:sz w:val="24"/>
          <w:szCs w:val="24"/>
        </w:rPr>
        <w:t xml:space="preserve">defined rigidly </w:t>
      </w:r>
      <w:r w:rsidRPr="000168C9">
        <w:rPr>
          <w:rFonts w:ascii="Times New Roman" w:hAnsi="Times New Roman" w:cs="Times New Roman"/>
          <w:sz w:val="24"/>
          <w:szCs w:val="24"/>
        </w:rPr>
        <w:t xml:space="preserve">and </w:t>
      </w:r>
      <w:r w:rsidR="00763F1E">
        <w:rPr>
          <w:rFonts w:ascii="Times New Roman" w:hAnsi="Times New Roman" w:cs="Times New Roman"/>
          <w:sz w:val="24"/>
          <w:szCs w:val="24"/>
        </w:rPr>
        <w:t xml:space="preserve">are </w:t>
      </w:r>
      <w:r w:rsidRPr="000168C9">
        <w:rPr>
          <w:rFonts w:ascii="Times New Roman" w:hAnsi="Times New Roman" w:cs="Times New Roman"/>
          <w:sz w:val="24"/>
          <w:szCs w:val="24"/>
        </w:rPr>
        <w:t xml:space="preserve">only </w:t>
      </w:r>
      <w:r w:rsidR="00763F1E">
        <w:rPr>
          <w:rFonts w:ascii="Times New Roman" w:hAnsi="Times New Roman" w:cs="Times New Roman"/>
          <w:sz w:val="24"/>
          <w:szCs w:val="24"/>
        </w:rPr>
        <w:t>changed when authorized</w:t>
      </w:r>
      <w:r w:rsidRPr="000168C9">
        <w:rPr>
          <w:rFonts w:ascii="Times New Roman" w:hAnsi="Times New Roman" w:cs="Times New Roman"/>
          <w:sz w:val="24"/>
          <w:szCs w:val="24"/>
        </w:rPr>
        <w:t xml:space="preserve"> by </w:t>
      </w:r>
      <w:r w:rsidR="00763F1E">
        <w:rPr>
          <w:rFonts w:ascii="Times New Roman" w:hAnsi="Times New Roman" w:cs="Times New Roman"/>
          <w:sz w:val="24"/>
          <w:szCs w:val="24"/>
        </w:rPr>
        <w:t>individuals higher in command</w:t>
      </w:r>
      <w:r w:rsidRPr="000168C9">
        <w:rPr>
          <w:rFonts w:ascii="Times New Roman" w:hAnsi="Times New Roman" w:cs="Times New Roman"/>
          <w:sz w:val="24"/>
          <w:szCs w:val="24"/>
        </w:rPr>
        <w:t>. Th</w:t>
      </w:r>
      <w:r w:rsidR="00763F1E">
        <w:rPr>
          <w:rFonts w:ascii="Times New Roman" w:hAnsi="Times New Roman" w:cs="Times New Roman"/>
          <w:sz w:val="24"/>
          <w:szCs w:val="24"/>
        </w:rPr>
        <w:t>is type of structure</w:t>
      </w:r>
      <w:r w:rsidRPr="000168C9">
        <w:rPr>
          <w:rFonts w:ascii="Times New Roman" w:hAnsi="Times New Roman" w:cs="Times New Roman"/>
          <w:sz w:val="24"/>
          <w:szCs w:val="24"/>
        </w:rPr>
        <w:t xml:space="preserve"> operate</w:t>
      </w:r>
      <w:r w:rsidR="00763F1E">
        <w:rPr>
          <w:rFonts w:ascii="Times New Roman" w:hAnsi="Times New Roman" w:cs="Times New Roman"/>
          <w:sz w:val="24"/>
          <w:szCs w:val="24"/>
        </w:rPr>
        <w:t>s</w:t>
      </w:r>
      <w:r w:rsidRPr="000168C9">
        <w:rPr>
          <w:rFonts w:ascii="Times New Roman" w:hAnsi="Times New Roman" w:cs="Times New Roman"/>
          <w:sz w:val="24"/>
          <w:szCs w:val="24"/>
        </w:rPr>
        <w:t xml:space="preserve"> bett</w:t>
      </w:r>
      <w:r w:rsidR="00763F1E">
        <w:rPr>
          <w:rFonts w:ascii="Times New Roman" w:hAnsi="Times New Roman" w:cs="Times New Roman"/>
          <w:sz w:val="24"/>
          <w:szCs w:val="24"/>
        </w:rPr>
        <w:t>er in e</w:t>
      </w:r>
      <w:r w:rsidRPr="000168C9">
        <w:rPr>
          <w:rFonts w:ascii="Times New Roman" w:hAnsi="Times New Roman" w:cs="Times New Roman"/>
          <w:sz w:val="24"/>
          <w:szCs w:val="24"/>
        </w:rPr>
        <w:t>nvironments</w:t>
      </w:r>
      <w:r w:rsidR="00763F1E">
        <w:rPr>
          <w:rFonts w:ascii="Times New Roman" w:hAnsi="Times New Roman" w:cs="Times New Roman"/>
          <w:sz w:val="24"/>
          <w:szCs w:val="24"/>
        </w:rPr>
        <w:t xml:space="preserve"> that are stable since</w:t>
      </w:r>
      <w:r w:rsidRPr="000168C9">
        <w:rPr>
          <w:rFonts w:ascii="Times New Roman" w:hAnsi="Times New Roman" w:cs="Times New Roman"/>
          <w:sz w:val="24"/>
          <w:szCs w:val="24"/>
        </w:rPr>
        <w:t xml:space="preserve"> they rely on the</w:t>
      </w:r>
      <w:r w:rsidRPr="000168C9">
        <w:rPr>
          <w:rFonts w:ascii="Times New Roman" w:hAnsi="Times New Roman" w:cs="Times New Roman"/>
          <w:sz w:val="24"/>
          <w:szCs w:val="24"/>
        </w:rPr>
        <w:t xml:space="preserve"> routine behaviors</w:t>
      </w:r>
      <w:r w:rsidR="00763F1E">
        <w:rPr>
          <w:rFonts w:ascii="Times New Roman" w:hAnsi="Times New Roman" w:cs="Times New Roman"/>
          <w:sz w:val="24"/>
          <w:szCs w:val="24"/>
        </w:rPr>
        <w:t xml:space="preserve"> and efficiency</w:t>
      </w:r>
      <w:r w:rsidRPr="000168C9">
        <w:rPr>
          <w:rFonts w:ascii="Times New Roman" w:hAnsi="Times New Roman" w:cs="Times New Roman"/>
          <w:sz w:val="24"/>
          <w:szCs w:val="24"/>
        </w:rPr>
        <w:t>.</w:t>
      </w:r>
      <w:r w:rsidR="00BA5E28" w:rsidRPr="000168C9">
        <w:rPr>
          <w:rFonts w:ascii="Times New Roman" w:hAnsi="Times New Roman" w:cs="Times New Roman"/>
          <w:sz w:val="24"/>
          <w:szCs w:val="24"/>
        </w:rPr>
        <w:t xml:space="preserve"> The organic system uses little or no formalization, decentralized decision-making, and a wide span of control. An organic structure works better in</w:t>
      </w:r>
      <w:r w:rsidR="00200463">
        <w:rPr>
          <w:rFonts w:ascii="Times New Roman" w:hAnsi="Times New Roman" w:cs="Times New Roman"/>
          <w:sz w:val="24"/>
          <w:szCs w:val="24"/>
        </w:rPr>
        <w:t xml:space="preserve"> </w:t>
      </w:r>
      <w:r w:rsidR="00200463" w:rsidRPr="000168C9">
        <w:rPr>
          <w:rFonts w:ascii="Times New Roman" w:hAnsi="Times New Roman" w:cs="Times New Roman"/>
          <w:sz w:val="24"/>
          <w:szCs w:val="24"/>
        </w:rPr>
        <w:t>environments</w:t>
      </w:r>
      <w:r w:rsidR="00200463">
        <w:rPr>
          <w:rFonts w:ascii="Times New Roman" w:hAnsi="Times New Roman" w:cs="Times New Roman"/>
          <w:sz w:val="24"/>
          <w:szCs w:val="24"/>
        </w:rPr>
        <w:t xml:space="preserve"> that are</w:t>
      </w:r>
      <w:r w:rsidR="00BA5E28" w:rsidRPr="000168C9">
        <w:rPr>
          <w:rFonts w:ascii="Times New Roman" w:hAnsi="Times New Roman" w:cs="Times New Roman"/>
          <w:sz w:val="24"/>
          <w:szCs w:val="24"/>
        </w:rPr>
        <w:t xml:space="preserve"> fast-changing since they are</w:t>
      </w:r>
      <w:r w:rsidR="00200463">
        <w:rPr>
          <w:rFonts w:ascii="Times New Roman" w:hAnsi="Times New Roman" w:cs="Times New Roman"/>
          <w:sz w:val="24"/>
          <w:szCs w:val="24"/>
        </w:rPr>
        <w:t xml:space="preserve"> very</w:t>
      </w:r>
      <w:r w:rsidR="00BA5E28" w:rsidRPr="000168C9">
        <w:rPr>
          <w:rFonts w:ascii="Times New Roman" w:hAnsi="Times New Roman" w:cs="Times New Roman"/>
          <w:sz w:val="24"/>
          <w:szCs w:val="24"/>
        </w:rPr>
        <w:t xml:space="preserve"> f</w:t>
      </w:r>
      <w:r w:rsidR="00200463">
        <w:rPr>
          <w:rFonts w:ascii="Times New Roman" w:hAnsi="Times New Roman" w:cs="Times New Roman"/>
          <w:sz w:val="24"/>
          <w:szCs w:val="24"/>
        </w:rPr>
        <w:t>lexible and more amenable</w:t>
      </w:r>
      <w:r w:rsidR="00BA5E28" w:rsidRPr="000168C9">
        <w:rPr>
          <w:rFonts w:ascii="Times New Roman" w:hAnsi="Times New Roman" w:cs="Times New Roman"/>
          <w:sz w:val="24"/>
          <w:szCs w:val="24"/>
        </w:rPr>
        <w:t xml:space="preserve"> to c</w:t>
      </w:r>
      <w:r w:rsidR="00200463">
        <w:rPr>
          <w:rFonts w:ascii="Times New Roman" w:hAnsi="Times New Roman" w:cs="Times New Roman"/>
          <w:sz w:val="24"/>
          <w:szCs w:val="24"/>
        </w:rPr>
        <w:t>hanges. They are more kindred</w:t>
      </w:r>
      <w:r w:rsidR="00BA5E28" w:rsidRPr="000168C9">
        <w:rPr>
          <w:rFonts w:ascii="Times New Roman" w:hAnsi="Times New Roman" w:cs="Times New Roman"/>
          <w:sz w:val="24"/>
          <w:szCs w:val="24"/>
        </w:rPr>
        <w:t xml:space="preserve"> with high-performance and learning workplaces because of their great </w:t>
      </w:r>
      <w:r w:rsidR="00BA5E28" w:rsidRPr="000168C9">
        <w:rPr>
          <w:rFonts w:ascii="Times New Roman" w:hAnsi="Times New Roman" w:cs="Times New Roman"/>
          <w:sz w:val="24"/>
          <w:szCs w:val="24"/>
        </w:rPr>
        <w:lastRenderedPageBreak/>
        <w:t>emphasis on empowering and sharing information. An organic structure is most effective when all workers have the expertise and well-developed roles in their assigned areas</w:t>
      </w:r>
      <w:r w:rsidRPr="000168C9">
        <w:rPr>
          <w:rFonts w:ascii="Times New Roman" w:hAnsi="Times New Roman" w:cs="Times New Roman"/>
          <w:sz w:val="24"/>
          <w:szCs w:val="24"/>
        </w:rPr>
        <w:t xml:space="preserve"> (</w:t>
      </w:r>
      <w:r w:rsidRPr="000168C9">
        <w:rPr>
          <w:rFonts w:ascii="Times New Roman" w:hAnsi="Times New Roman" w:cs="Times New Roman"/>
          <w:color w:val="222222"/>
          <w:sz w:val="24"/>
          <w:szCs w:val="24"/>
          <w:shd w:val="clear" w:color="auto" w:fill="FFFFFF"/>
        </w:rPr>
        <w:t>Burns &amp; Stalker, 2011</w:t>
      </w:r>
      <w:r w:rsidRPr="000168C9">
        <w:rPr>
          <w:rFonts w:ascii="Times New Roman" w:hAnsi="Times New Roman" w:cs="Times New Roman"/>
          <w:sz w:val="24"/>
          <w:szCs w:val="24"/>
        </w:rPr>
        <w:t>)</w:t>
      </w:r>
      <w:r w:rsidR="00BA5E28" w:rsidRPr="000168C9">
        <w:rPr>
          <w:rFonts w:ascii="Times New Roman" w:hAnsi="Times New Roman" w:cs="Times New Roman"/>
          <w:sz w:val="24"/>
          <w:szCs w:val="24"/>
        </w:rPr>
        <w:t>.</w:t>
      </w:r>
    </w:p>
    <w:p w:rsidR="00BA5E28" w:rsidRPr="000168C9" w:rsidRDefault="00AC5CB9" w:rsidP="000168C9">
      <w:pPr>
        <w:ind w:left="0" w:firstLine="0"/>
        <w:rPr>
          <w:rFonts w:ascii="Times New Roman" w:hAnsi="Times New Roman" w:cs="Times New Roman"/>
          <w:sz w:val="24"/>
          <w:szCs w:val="24"/>
        </w:rPr>
      </w:pPr>
      <w:r w:rsidRPr="000168C9">
        <w:rPr>
          <w:rFonts w:ascii="Times New Roman" w:hAnsi="Times New Roman" w:cs="Times New Roman"/>
          <w:sz w:val="24"/>
          <w:szCs w:val="24"/>
        </w:rPr>
        <w:t>b</w:t>
      </w:r>
      <w:r w:rsidR="000168C9" w:rsidRPr="000168C9">
        <w:rPr>
          <w:rFonts w:ascii="Times New Roman" w:hAnsi="Times New Roman" w:cs="Times New Roman"/>
          <w:sz w:val="24"/>
          <w:szCs w:val="24"/>
        </w:rPr>
        <w:t>)</w:t>
      </w:r>
      <w:r w:rsidRPr="000168C9">
        <w:rPr>
          <w:rFonts w:ascii="Times New Roman" w:hAnsi="Times New Roman" w:cs="Times New Roman"/>
          <w:sz w:val="24"/>
          <w:szCs w:val="24"/>
        </w:rPr>
        <w:t xml:space="preserve"> While traditional or ancient organizational structures have defined horizontal and vertical hierarchies and borders, boundaryless structures are describe</w:t>
      </w:r>
      <w:r w:rsidRPr="000168C9">
        <w:rPr>
          <w:rFonts w:ascii="Times New Roman" w:hAnsi="Times New Roman" w:cs="Times New Roman"/>
          <w:sz w:val="24"/>
          <w:szCs w:val="24"/>
        </w:rPr>
        <w:t>d more specifically by the lack of an approach and systems to business that is mainly based on the free flow of ideas and information to drive growth, efficiency, and innovation in a universe that is constantly changing. This concept was developed by the f</w:t>
      </w:r>
      <w:r w:rsidRPr="000168C9">
        <w:rPr>
          <w:rFonts w:ascii="Times New Roman" w:hAnsi="Times New Roman" w:cs="Times New Roman"/>
          <w:sz w:val="24"/>
          <w:szCs w:val="24"/>
        </w:rPr>
        <w:t>ormer chairman of General Electric and the prominent management thinker Welch Jack who hoped to break down the barriers between the different parts. Flexibility and adaptability are essential criteria of boundaryless structures. Generally, boundaryless str</w:t>
      </w:r>
      <w:r w:rsidR="00D870B4">
        <w:rPr>
          <w:rFonts w:ascii="Times New Roman" w:hAnsi="Times New Roman" w:cs="Times New Roman"/>
          <w:sz w:val="24"/>
          <w:szCs w:val="24"/>
        </w:rPr>
        <w:t>uctures aim to eradicate</w:t>
      </w:r>
      <w:r w:rsidRPr="000168C9">
        <w:rPr>
          <w:rFonts w:ascii="Times New Roman" w:hAnsi="Times New Roman" w:cs="Times New Roman"/>
          <w:sz w:val="24"/>
          <w:szCs w:val="24"/>
        </w:rPr>
        <w:t xml:space="preserve"> the chains of command, have </w:t>
      </w:r>
      <w:r w:rsidR="00D870B4">
        <w:rPr>
          <w:rFonts w:ascii="Times New Roman" w:hAnsi="Times New Roman" w:cs="Times New Roman"/>
          <w:sz w:val="24"/>
          <w:szCs w:val="24"/>
        </w:rPr>
        <w:t>boundless spans of control, or restore</w:t>
      </w:r>
      <w:r w:rsidRPr="000168C9">
        <w:rPr>
          <w:rFonts w:ascii="Times New Roman" w:hAnsi="Times New Roman" w:cs="Times New Roman"/>
          <w:sz w:val="24"/>
          <w:szCs w:val="24"/>
        </w:rPr>
        <w:t xml:space="preserve"> all avai</w:t>
      </w:r>
      <w:r w:rsidR="00D870B4">
        <w:rPr>
          <w:rFonts w:ascii="Times New Roman" w:hAnsi="Times New Roman" w:cs="Times New Roman"/>
          <w:sz w:val="24"/>
          <w:szCs w:val="24"/>
        </w:rPr>
        <w:t>lable departments with</w:t>
      </w:r>
      <w:r w:rsidRPr="000168C9">
        <w:rPr>
          <w:rFonts w:ascii="Times New Roman" w:hAnsi="Times New Roman" w:cs="Times New Roman"/>
          <w:sz w:val="24"/>
          <w:szCs w:val="24"/>
        </w:rPr>
        <w:t xml:space="preserve"> teams</w:t>
      </w:r>
      <w:r w:rsidR="00D870B4">
        <w:rPr>
          <w:rFonts w:ascii="Times New Roman" w:hAnsi="Times New Roman" w:cs="Times New Roman"/>
          <w:sz w:val="24"/>
          <w:szCs w:val="24"/>
        </w:rPr>
        <w:t xml:space="preserve"> that are empowered</w:t>
      </w:r>
      <w:r w:rsidRPr="000168C9">
        <w:rPr>
          <w:rFonts w:ascii="Times New Roman" w:hAnsi="Times New Roman" w:cs="Times New Roman"/>
          <w:sz w:val="24"/>
          <w:szCs w:val="24"/>
        </w:rPr>
        <w:t>. Organizational managers are able to create boundaryless structures by removing every vertical boundary so that ther</w:t>
      </w:r>
      <w:r w:rsidRPr="000168C9">
        <w:rPr>
          <w:rFonts w:ascii="Times New Roman" w:hAnsi="Times New Roman" w:cs="Times New Roman"/>
          <w:sz w:val="24"/>
          <w:szCs w:val="24"/>
        </w:rPr>
        <w:t>e's no rank and status.</w:t>
      </w:r>
    </w:p>
    <w:p w:rsidR="004027B3"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t>QUESTION #5</w:t>
      </w:r>
    </w:p>
    <w:p w:rsidR="004027B3" w:rsidRPr="000168C9" w:rsidRDefault="00AC5CB9" w:rsidP="000168C9">
      <w:pPr>
        <w:ind w:left="0" w:firstLine="720"/>
        <w:rPr>
          <w:rFonts w:ascii="Times New Roman" w:hAnsi="Times New Roman" w:cs="Times New Roman"/>
          <w:sz w:val="24"/>
          <w:szCs w:val="24"/>
        </w:rPr>
      </w:pPr>
      <w:r w:rsidRPr="000168C9">
        <w:rPr>
          <w:rFonts w:ascii="Times New Roman" w:hAnsi="Times New Roman" w:cs="Times New Roman"/>
          <w:sz w:val="24"/>
          <w:szCs w:val="24"/>
        </w:rPr>
        <w:t>There are several advantages of working as an employee in a matrix structure. These may include the proper utilization of resources and expertise, project flexibility, innovation, improved communication efficiency, and ideal for project-based firms. A matr</w:t>
      </w:r>
      <w:r w:rsidRPr="000168C9">
        <w:rPr>
          <w:rFonts w:ascii="Times New Roman" w:hAnsi="Times New Roman" w:cs="Times New Roman"/>
          <w:sz w:val="24"/>
          <w:szCs w:val="24"/>
        </w:rPr>
        <w:t xml:space="preserve">ix structure focuses on workers creating projects or serving clients and keeps individuals organized around their area of specialization. </w:t>
      </w:r>
      <w:r w:rsidR="00F443CC" w:rsidRPr="000168C9">
        <w:rPr>
          <w:rFonts w:ascii="Times New Roman" w:hAnsi="Times New Roman" w:cs="Times New Roman"/>
          <w:sz w:val="24"/>
          <w:szCs w:val="24"/>
        </w:rPr>
        <w:t>With this structure, knowledge sharing also improves</w:t>
      </w:r>
      <w:r w:rsidR="000168C9" w:rsidRPr="000168C9">
        <w:rPr>
          <w:rFonts w:ascii="Times New Roman" w:hAnsi="Times New Roman" w:cs="Times New Roman"/>
          <w:sz w:val="24"/>
          <w:szCs w:val="24"/>
        </w:rPr>
        <w:t xml:space="preserve"> (</w:t>
      </w:r>
      <w:r w:rsidR="000168C9" w:rsidRPr="000168C9">
        <w:rPr>
          <w:rFonts w:ascii="Times New Roman" w:hAnsi="Times New Roman" w:cs="Times New Roman"/>
          <w:color w:val="222222"/>
          <w:sz w:val="24"/>
          <w:szCs w:val="24"/>
          <w:shd w:val="clear" w:color="auto" w:fill="FFFFFF"/>
        </w:rPr>
        <w:t>Goś, 2015</w:t>
      </w:r>
      <w:r w:rsidR="000168C9" w:rsidRPr="000168C9">
        <w:rPr>
          <w:rFonts w:ascii="Times New Roman" w:hAnsi="Times New Roman" w:cs="Times New Roman"/>
          <w:sz w:val="24"/>
          <w:szCs w:val="24"/>
        </w:rPr>
        <w:t>)</w:t>
      </w:r>
      <w:r w:rsidR="00F443CC" w:rsidRPr="000168C9">
        <w:rPr>
          <w:rFonts w:ascii="Times New Roman" w:hAnsi="Times New Roman" w:cs="Times New Roman"/>
          <w:sz w:val="24"/>
          <w:szCs w:val="24"/>
        </w:rPr>
        <w:t xml:space="preserve">. On the other hand, the disadvantage of an employee working in a matrix structure includes the increased conflicts among the managers that equally share authority or power and having two or more sets of priorities that aren't typically aligned. Another disadvantage is ambiguous accountability; this </w:t>
      </w:r>
      <w:r w:rsidR="00F443CC" w:rsidRPr="000168C9">
        <w:rPr>
          <w:rFonts w:ascii="Times New Roman" w:hAnsi="Times New Roman" w:cs="Times New Roman"/>
          <w:sz w:val="24"/>
          <w:szCs w:val="24"/>
        </w:rPr>
        <w:lastRenderedPageBreak/>
        <w:t>vague accountability can lead to ethical misconduct, more stress, and less satisfaction in work arrangements</w:t>
      </w:r>
      <w:r w:rsidR="000168C9" w:rsidRPr="000168C9">
        <w:rPr>
          <w:rFonts w:ascii="Times New Roman" w:hAnsi="Times New Roman" w:cs="Times New Roman"/>
          <w:sz w:val="24"/>
          <w:szCs w:val="24"/>
        </w:rPr>
        <w:t xml:space="preserve"> (</w:t>
      </w:r>
      <w:r w:rsidR="000168C9" w:rsidRPr="000168C9">
        <w:rPr>
          <w:rFonts w:ascii="Times New Roman" w:hAnsi="Times New Roman" w:cs="Times New Roman"/>
          <w:color w:val="222222"/>
          <w:sz w:val="24"/>
          <w:szCs w:val="24"/>
          <w:shd w:val="clear" w:color="auto" w:fill="FFFFFF"/>
        </w:rPr>
        <w:t>Goś, 2015</w:t>
      </w:r>
      <w:r w:rsidR="000168C9" w:rsidRPr="000168C9">
        <w:rPr>
          <w:rFonts w:ascii="Times New Roman" w:hAnsi="Times New Roman" w:cs="Times New Roman"/>
          <w:sz w:val="24"/>
          <w:szCs w:val="24"/>
        </w:rPr>
        <w:t>)</w:t>
      </w:r>
      <w:r w:rsidR="00F443CC" w:rsidRPr="000168C9">
        <w:rPr>
          <w:rFonts w:ascii="Times New Roman" w:hAnsi="Times New Roman" w:cs="Times New Roman"/>
          <w:sz w:val="24"/>
          <w:szCs w:val="24"/>
        </w:rPr>
        <w:t>.</w:t>
      </w:r>
    </w:p>
    <w:p w:rsidR="00F443CC"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t>QUESTION #6</w:t>
      </w:r>
    </w:p>
    <w:p w:rsidR="00F443CC" w:rsidRPr="000168C9" w:rsidRDefault="00AC5CB9" w:rsidP="000168C9">
      <w:pPr>
        <w:ind w:left="0" w:firstLine="720"/>
        <w:rPr>
          <w:rFonts w:ascii="Times New Roman" w:hAnsi="Times New Roman" w:cs="Times New Roman"/>
          <w:sz w:val="24"/>
          <w:szCs w:val="24"/>
        </w:rPr>
      </w:pPr>
      <w:r w:rsidRPr="000168C9">
        <w:rPr>
          <w:rFonts w:ascii="Times New Roman" w:hAnsi="Times New Roman" w:cs="Times New Roman"/>
          <w:sz w:val="24"/>
          <w:szCs w:val="24"/>
        </w:rPr>
        <w:t>Coordination may be grouped into three categories: Internal coordination, external coordination, a</w:t>
      </w:r>
      <w:r w:rsidR="00516CCE" w:rsidRPr="000168C9">
        <w:rPr>
          <w:rFonts w:ascii="Times New Roman" w:hAnsi="Times New Roman" w:cs="Times New Roman"/>
          <w:sz w:val="24"/>
          <w:szCs w:val="24"/>
        </w:rPr>
        <w:t>nd vertical coordination. I</w:t>
      </w:r>
      <w:r w:rsidRPr="000168C9">
        <w:rPr>
          <w:rFonts w:ascii="Times New Roman" w:hAnsi="Times New Roman" w:cs="Times New Roman"/>
          <w:sz w:val="24"/>
          <w:szCs w:val="24"/>
        </w:rPr>
        <w:t>nterna</w:t>
      </w:r>
      <w:r w:rsidRPr="000168C9">
        <w:rPr>
          <w:rFonts w:ascii="Times New Roman" w:hAnsi="Times New Roman" w:cs="Times New Roman"/>
          <w:sz w:val="24"/>
          <w:szCs w:val="24"/>
        </w:rPr>
        <w:t>l coordination may be described as the coordination of business activities of distinct segments of the company. Generally, it's establishing a relationship to coordinate activities of all the employees, supervisors, executives, managers, branches, sub-divi</w:t>
      </w:r>
      <w:r w:rsidRPr="000168C9">
        <w:rPr>
          <w:rFonts w:ascii="Times New Roman" w:hAnsi="Times New Roman" w:cs="Times New Roman"/>
          <w:sz w:val="24"/>
          <w:szCs w:val="24"/>
        </w:rPr>
        <w:t>sions, divisions, and departments</w:t>
      </w:r>
      <w:r w:rsidR="00516CCE" w:rsidRPr="000168C9">
        <w:rPr>
          <w:rFonts w:ascii="Times New Roman" w:hAnsi="Times New Roman" w:cs="Times New Roman"/>
          <w:sz w:val="24"/>
          <w:szCs w:val="24"/>
        </w:rPr>
        <w:t>.</w:t>
      </w:r>
      <w:r w:rsidR="00B81E27" w:rsidRPr="000168C9">
        <w:rPr>
          <w:rFonts w:ascii="Times New Roman" w:hAnsi="Times New Roman" w:cs="Times New Roman"/>
          <w:sz w:val="24"/>
          <w:szCs w:val="24"/>
        </w:rPr>
        <w:t xml:space="preserve"> It enables the organization to function in harmony.</w:t>
      </w:r>
      <w:r w:rsidR="00516CCE" w:rsidRPr="000168C9">
        <w:rPr>
          <w:rFonts w:ascii="Times New Roman" w:hAnsi="Times New Roman" w:cs="Times New Roman"/>
          <w:sz w:val="24"/>
          <w:szCs w:val="24"/>
        </w:rPr>
        <w:t xml:space="preserve"> </w:t>
      </w:r>
      <w:r w:rsidRPr="000168C9">
        <w:rPr>
          <w:rFonts w:ascii="Times New Roman" w:hAnsi="Times New Roman" w:cs="Times New Roman"/>
          <w:sz w:val="24"/>
          <w:szCs w:val="24"/>
        </w:rPr>
        <w:t>External coordination establishes relationships and coordination of activities of all individuals who aren't part of the firm and therefore not connected. It is generall</w:t>
      </w:r>
      <w:r w:rsidRPr="000168C9">
        <w:rPr>
          <w:rFonts w:ascii="Times New Roman" w:hAnsi="Times New Roman" w:cs="Times New Roman"/>
          <w:sz w:val="24"/>
          <w:szCs w:val="24"/>
        </w:rPr>
        <w:t>y developing a connection between the organization's employees and the individuals outside it.</w:t>
      </w:r>
      <w:r w:rsidR="00516CCE" w:rsidRPr="000168C9">
        <w:rPr>
          <w:rFonts w:ascii="Times New Roman" w:hAnsi="Times New Roman" w:cs="Times New Roman"/>
          <w:sz w:val="24"/>
          <w:szCs w:val="24"/>
        </w:rPr>
        <w:t xml:space="preserve"> Unlike internal coordination that functions within the organization's boundaries, external coordination is needed due to technological advancements, competitors' actions, and public policy. </w:t>
      </w:r>
      <w:r w:rsidRPr="000168C9">
        <w:rPr>
          <w:rFonts w:ascii="Times New Roman" w:hAnsi="Times New Roman" w:cs="Times New Roman"/>
          <w:sz w:val="24"/>
          <w:szCs w:val="24"/>
        </w:rPr>
        <w:t xml:space="preserve"> </w:t>
      </w:r>
      <w:r w:rsidR="00516CCE" w:rsidRPr="000168C9">
        <w:rPr>
          <w:rFonts w:ascii="Times New Roman" w:hAnsi="Times New Roman" w:cs="Times New Roman"/>
          <w:sz w:val="24"/>
          <w:szCs w:val="24"/>
        </w:rPr>
        <w:t>The relationship is developed with the aim of gaining a better understanding of people outside the business like financial institutions, government agencies, customers, competitors, suppliers, etc. Vertical coordination on the other hand, links units and people at various hierarchical levels. Generally, it refers to coordination among the managers' activities and their subordinates. Unlike external and internal coordination, vertical coordination must ensure that every class in the organization acts in peace and harmony. It aids uphold the unity of command between the distinct levels of employees and managers</w:t>
      </w:r>
      <w:r w:rsidR="000168C9" w:rsidRPr="000168C9">
        <w:rPr>
          <w:rFonts w:ascii="Times New Roman" w:hAnsi="Times New Roman" w:cs="Times New Roman"/>
          <w:sz w:val="24"/>
          <w:szCs w:val="24"/>
        </w:rPr>
        <w:t xml:space="preserve"> (</w:t>
      </w:r>
      <w:r w:rsidR="000168C9" w:rsidRPr="000168C9">
        <w:rPr>
          <w:rFonts w:ascii="Times New Roman" w:hAnsi="Times New Roman" w:cs="Times New Roman"/>
          <w:color w:val="222222"/>
          <w:sz w:val="24"/>
          <w:szCs w:val="24"/>
          <w:shd w:val="clear" w:color="auto" w:fill="FFFFFF"/>
        </w:rPr>
        <w:t>Munn, 2010</w:t>
      </w:r>
      <w:r w:rsidR="000168C9" w:rsidRPr="000168C9">
        <w:rPr>
          <w:rFonts w:ascii="Times New Roman" w:hAnsi="Times New Roman" w:cs="Times New Roman"/>
          <w:sz w:val="24"/>
          <w:szCs w:val="24"/>
        </w:rPr>
        <w:t>)</w:t>
      </w:r>
      <w:r w:rsidR="00516CCE" w:rsidRPr="000168C9">
        <w:rPr>
          <w:rFonts w:ascii="Times New Roman" w:hAnsi="Times New Roman" w:cs="Times New Roman"/>
          <w:sz w:val="24"/>
          <w:szCs w:val="24"/>
        </w:rPr>
        <w:t>.</w:t>
      </w:r>
    </w:p>
    <w:p w:rsidR="00B81E27" w:rsidRPr="000168C9" w:rsidRDefault="00AC5CB9" w:rsidP="000168C9">
      <w:pPr>
        <w:ind w:left="0" w:firstLine="0"/>
        <w:rPr>
          <w:rFonts w:ascii="Times New Roman" w:hAnsi="Times New Roman" w:cs="Times New Roman"/>
          <w:b/>
          <w:sz w:val="24"/>
          <w:szCs w:val="24"/>
        </w:rPr>
      </w:pPr>
      <w:r w:rsidRPr="000168C9">
        <w:rPr>
          <w:rFonts w:ascii="Times New Roman" w:hAnsi="Times New Roman" w:cs="Times New Roman"/>
          <w:b/>
          <w:sz w:val="24"/>
          <w:szCs w:val="24"/>
        </w:rPr>
        <w:t>QUESTION #7</w:t>
      </w:r>
    </w:p>
    <w:p w:rsidR="00B81E27" w:rsidRPr="000168C9" w:rsidRDefault="00AC5CB9" w:rsidP="000168C9">
      <w:pPr>
        <w:pStyle w:val="ListParagraph"/>
        <w:numPr>
          <w:ilvl w:val="0"/>
          <w:numId w:val="3"/>
        </w:numPr>
        <w:rPr>
          <w:rFonts w:ascii="Times New Roman" w:eastAsia="Calibri" w:hAnsi="Times New Roman" w:cs="Times New Roman"/>
          <w:sz w:val="24"/>
          <w:szCs w:val="24"/>
        </w:rPr>
      </w:pPr>
      <w:r w:rsidRPr="000168C9">
        <w:rPr>
          <w:rFonts w:ascii="Times New Roman" w:hAnsi="Times New Roman" w:cs="Times New Roman"/>
          <w:sz w:val="24"/>
          <w:szCs w:val="24"/>
        </w:rPr>
        <w:lastRenderedPageBreak/>
        <w:t xml:space="preserve">I prefer to work in an organic management structure rather than a </w:t>
      </w:r>
      <w:r w:rsidRPr="000168C9">
        <w:rPr>
          <w:rFonts w:ascii="Times New Roman" w:eastAsia="Calibri" w:hAnsi="Times New Roman" w:cs="Times New Roman"/>
          <w:sz w:val="24"/>
          <w:szCs w:val="24"/>
        </w:rPr>
        <w:t>mechani</w:t>
      </w:r>
      <w:r w:rsidRPr="000168C9">
        <w:rPr>
          <w:rFonts w:ascii="Times New Roman" w:eastAsia="Calibri" w:hAnsi="Times New Roman" w:cs="Times New Roman"/>
          <w:sz w:val="24"/>
          <w:szCs w:val="24"/>
        </w:rPr>
        <w:t>cal structure. This is due to the fact that organic structures have a horizontal or flat design with only two or one management level where the expertise and knowledge of the employees are shared in the company. This atmosphere of teamwork gives room for l</w:t>
      </w:r>
      <w:r w:rsidRPr="000168C9">
        <w:rPr>
          <w:rFonts w:ascii="Times New Roman" w:eastAsia="Calibri" w:hAnsi="Times New Roman" w:cs="Times New Roman"/>
          <w:sz w:val="24"/>
          <w:szCs w:val="24"/>
        </w:rPr>
        <w:t xml:space="preserve">earning to be shared in the company, which plays a </w:t>
      </w:r>
      <w:r w:rsidR="00302BD9">
        <w:rPr>
          <w:rFonts w:ascii="Times New Roman" w:eastAsia="Calibri" w:hAnsi="Times New Roman" w:cs="Times New Roman"/>
          <w:sz w:val="24"/>
          <w:szCs w:val="24"/>
        </w:rPr>
        <w:t xml:space="preserve">major </w:t>
      </w:r>
      <w:r w:rsidRPr="000168C9">
        <w:rPr>
          <w:rFonts w:ascii="Times New Roman" w:eastAsia="Calibri" w:hAnsi="Times New Roman" w:cs="Times New Roman"/>
          <w:sz w:val="24"/>
          <w:szCs w:val="24"/>
        </w:rPr>
        <w:t>role in the daily running of the enterprise.</w:t>
      </w:r>
    </w:p>
    <w:p w:rsidR="00875B92" w:rsidRPr="000168C9" w:rsidRDefault="00AC5CB9" w:rsidP="000168C9">
      <w:pPr>
        <w:pStyle w:val="ListParagraph"/>
        <w:numPr>
          <w:ilvl w:val="0"/>
          <w:numId w:val="3"/>
        </w:numPr>
        <w:rPr>
          <w:rFonts w:ascii="Times New Roman" w:hAnsi="Times New Roman" w:cs="Times New Roman"/>
          <w:sz w:val="24"/>
          <w:szCs w:val="24"/>
        </w:rPr>
      </w:pPr>
      <w:r w:rsidRPr="000168C9">
        <w:rPr>
          <w:rFonts w:ascii="Times New Roman" w:hAnsi="Times New Roman" w:cs="Times New Roman"/>
          <w:sz w:val="24"/>
          <w:szCs w:val="24"/>
        </w:rPr>
        <w:t>I would prefer to work under a narrow span of control. This is because a narrow span of control raises the levels of contact between t</w:t>
      </w:r>
      <w:bookmarkStart w:id="0" w:name="_GoBack"/>
      <w:bookmarkEnd w:id="0"/>
      <w:r w:rsidRPr="000168C9">
        <w:rPr>
          <w:rFonts w:ascii="Times New Roman" w:hAnsi="Times New Roman" w:cs="Times New Roman"/>
          <w:sz w:val="24"/>
          <w:szCs w:val="24"/>
        </w:rPr>
        <w:t>he team member</w:t>
      </w:r>
      <w:r w:rsidRPr="000168C9">
        <w:rPr>
          <w:rFonts w:ascii="Times New Roman" w:hAnsi="Times New Roman" w:cs="Times New Roman"/>
          <w:sz w:val="24"/>
          <w:szCs w:val="24"/>
        </w:rPr>
        <w:t>s and the managers. This increased contact functions to improve the manager's ability to supervise activities performed by the employees. The employees can share their knowledge and expertise and thus work effectively. This, in turn, brings about increased</w:t>
      </w:r>
      <w:r w:rsidRPr="000168C9">
        <w:rPr>
          <w:rFonts w:ascii="Times New Roman" w:hAnsi="Times New Roman" w:cs="Times New Roman"/>
          <w:sz w:val="24"/>
          <w:szCs w:val="24"/>
        </w:rPr>
        <w:t xml:space="preserve"> productivity.</w:t>
      </w:r>
    </w:p>
    <w:p w:rsidR="00875B92" w:rsidRPr="000168C9" w:rsidRDefault="00AC5CB9" w:rsidP="000168C9">
      <w:pPr>
        <w:pStyle w:val="ListParagraph"/>
        <w:numPr>
          <w:ilvl w:val="0"/>
          <w:numId w:val="3"/>
        </w:numPr>
        <w:rPr>
          <w:rFonts w:ascii="Times New Roman" w:hAnsi="Times New Roman" w:cs="Times New Roman"/>
          <w:sz w:val="24"/>
          <w:szCs w:val="24"/>
        </w:rPr>
      </w:pPr>
      <w:r w:rsidRPr="000168C9">
        <w:rPr>
          <w:rFonts w:ascii="Times New Roman" w:hAnsi="Times New Roman" w:cs="Times New Roman"/>
          <w:sz w:val="24"/>
          <w:szCs w:val="24"/>
        </w:rPr>
        <w:t xml:space="preserve">Yes, I would enjoy working in a matrix structure. This is because </w:t>
      </w:r>
      <w:r w:rsidR="008026D0" w:rsidRPr="000168C9">
        <w:rPr>
          <w:rFonts w:ascii="Times New Roman" w:hAnsi="Times New Roman" w:cs="Times New Roman"/>
          <w:sz w:val="24"/>
          <w:szCs w:val="24"/>
        </w:rPr>
        <w:t xml:space="preserve">a </w:t>
      </w:r>
      <w:r w:rsidRPr="000168C9">
        <w:rPr>
          <w:rFonts w:ascii="Times New Roman" w:hAnsi="Times New Roman" w:cs="Times New Roman"/>
          <w:sz w:val="24"/>
          <w:szCs w:val="24"/>
        </w:rPr>
        <w:t>matrix structure focuses on workers creating projects or serving clients and keeps individuals organized around their area of specialization</w:t>
      </w:r>
      <w:r w:rsidR="008026D0" w:rsidRPr="000168C9">
        <w:rPr>
          <w:rFonts w:ascii="Times New Roman" w:hAnsi="Times New Roman" w:cs="Times New Roman"/>
          <w:sz w:val="24"/>
          <w:szCs w:val="24"/>
        </w:rPr>
        <w:t>.</w:t>
      </w: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8026D0" w:rsidP="000168C9">
      <w:pPr>
        <w:rPr>
          <w:rFonts w:ascii="Times New Roman" w:hAnsi="Times New Roman" w:cs="Times New Roman"/>
          <w:sz w:val="24"/>
          <w:szCs w:val="24"/>
        </w:rPr>
      </w:pPr>
    </w:p>
    <w:p w:rsidR="008026D0" w:rsidRPr="000168C9" w:rsidRDefault="00AC5CB9" w:rsidP="000168C9">
      <w:pPr>
        <w:jc w:val="center"/>
        <w:rPr>
          <w:rFonts w:ascii="Times New Roman" w:hAnsi="Times New Roman" w:cs="Times New Roman"/>
          <w:sz w:val="24"/>
          <w:szCs w:val="24"/>
        </w:rPr>
      </w:pPr>
      <w:r w:rsidRPr="000168C9">
        <w:rPr>
          <w:rFonts w:ascii="Times New Roman" w:hAnsi="Times New Roman" w:cs="Times New Roman"/>
          <w:sz w:val="24"/>
          <w:szCs w:val="24"/>
        </w:rPr>
        <w:lastRenderedPageBreak/>
        <w:t>References</w:t>
      </w:r>
    </w:p>
    <w:p w:rsidR="008026D0" w:rsidRPr="000168C9" w:rsidRDefault="00AC5CB9" w:rsidP="000168C9">
      <w:pPr>
        <w:rPr>
          <w:rFonts w:ascii="Times New Roman" w:hAnsi="Times New Roman" w:cs="Times New Roman"/>
          <w:sz w:val="24"/>
          <w:szCs w:val="24"/>
        </w:rPr>
      </w:pPr>
      <w:r w:rsidRPr="000168C9">
        <w:rPr>
          <w:rFonts w:ascii="Times New Roman" w:hAnsi="Times New Roman" w:cs="Times New Roman"/>
          <w:sz w:val="24"/>
          <w:szCs w:val="24"/>
        </w:rPr>
        <w:t xml:space="preserve">Gupta, A. (2010, 01 10). Organization's size and span of control. Retrieved 06 13, 2014, from Practical Management: </w:t>
      </w:r>
      <w:hyperlink r:id="rId7" w:history="1">
        <w:r w:rsidRPr="000168C9">
          <w:rPr>
            <w:rStyle w:val="Hyperlink"/>
            <w:rFonts w:ascii="Times New Roman" w:hAnsi="Times New Roman" w:cs="Times New Roman"/>
            <w:sz w:val="24"/>
            <w:szCs w:val="24"/>
          </w:rPr>
          <w:t>http://practicalmanagemen</w:t>
        </w:r>
        <w:r w:rsidRPr="000168C9">
          <w:rPr>
            <w:rStyle w:val="Hyperlink"/>
            <w:rFonts w:ascii="Times New Roman" w:hAnsi="Times New Roman" w:cs="Times New Roman"/>
            <w:sz w:val="24"/>
            <w:szCs w:val="24"/>
          </w:rPr>
          <w:t>t.com/OrganizationDevelopment/Organization-s-size-and-span-ofcontrol.html</w:t>
        </w:r>
      </w:hyperlink>
    </w:p>
    <w:p w:rsidR="008026D0" w:rsidRPr="000168C9" w:rsidRDefault="00AC5CB9" w:rsidP="000168C9">
      <w:pPr>
        <w:rPr>
          <w:rFonts w:ascii="Times New Roman" w:hAnsi="Times New Roman" w:cs="Times New Roman"/>
          <w:color w:val="222222"/>
          <w:sz w:val="24"/>
          <w:szCs w:val="24"/>
          <w:shd w:val="clear" w:color="auto" w:fill="FFFFFF"/>
        </w:rPr>
      </w:pPr>
      <w:r w:rsidRPr="000168C9">
        <w:rPr>
          <w:rFonts w:ascii="Times New Roman" w:hAnsi="Times New Roman" w:cs="Times New Roman"/>
          <w:color w:val="222222"/>
          <w:sz w:val="24"/>
          <w:szCs w:val="24"/>
          <w:shd w:val="clear" w:color="auto" w:fill="FFFFFF"/>
        </w:rPr>
        <w:t xml:space="preserve">Hattrup, </w:t>
      </w:r>
      <w:r w:rsidR="000168C9" w:rsidRPr="000168C9">
        <w:rPr>
          <w:rFonts w:ascii="Times New Roman" w:hAnsi="Times New Roman" w:cs="Times New Roman"/>
          <w:color w:val="222222"/>
          <w:sz w:val="24"/>
          <w:szCs w:val="24"/>
          <w:shd w:val="clear" w:color="auto" w:fill="FFFFFF"/>
        </w:rPr>
        <w:t>G. P., &amp; Kleiner, B. H. (201</w:t>
      </w:r>
      <w:r w:rsidRPr="000168C9">
        <w:rPr>
          <w:rFonts w:ascii="Times New Roman" w:hAnsi="Times New Roman" w:cs="Times New Roman"/>
          <w:color w:val="222222"/>
          <w:sz w:val="24"/>
          <w:szCs w:val="24"/>
          <w:shd w:val="clear" w:color="auto" w:fill="FFFFFF"/>
        </w:rPr>
        <w:t>3). How to establish the proper span of control for managers. </w:t>
      </w:r>
      <w:r w:rsidRPr="000168C9">
        <w:rPr>
          <w:rFonts w:ascii="Times New Roman" w:hAnsi="Times New Roman" w:cs="Times New Roman"/>
          <w:i/>
          <w:iCs/>
          <w:color w:val="222222"/>
          <w:sz w:val="24"/>
          <w:szCs w:val="24"/>
          <w:shd w:val="clear" w:color="auto" w:fill="FFFFFF"/>
        </w:rPr>
        <w:t>INDUSTRIAL MANAGEMENT-CHICAGO THEN ATLANTA-</w:t>
      </w:r>
      <w:r w:rsidRPr="000168C9">
        <w:rPr>
          <w:rFonts w:ascii="Times New Roman" w:hAnsi="Times New Roman" w:cs="Times New Roman"/>
          <w:color w:val="222222"/>
          <w:sz w:val="24"/>
          <w:szCs w:val="24"/>
          <w:shd w:val="clear" w:color="auto" w:fill="FFFFFF"/>
        </w:rPr>
        <w:t>, </w:t>
      </w:r>
      <w:r w:rsidRPr="000168C9">
        <w:rPr>
          <w:rFonts w:ascii="Times New Roman" w:hAnsi="Times New Roman" w:cs="Times New Roman"/>
          <w:i/>
          <w:iCs/>
          <w:color w:val="222222"/>
          <w:sz w:val="24"/>
          <w:szCs w:val="24"/>
          <w:shd w:val="clear" w:color="auto" w:fill="FFFFFF"/>
        </w:rPr>
        <w:t>35</w:t>
      </w:r>
      <w:r w:rsidRPr="000168C9">
        <w:rPr>
          <w:rFonts w:ascii="Times New Roman" w:hAnsi="Times New Roman" w:cs="Times New Roman"/>
          <w:color w:val="222222"/>
          <w:sz w:val="24"/>
          <w:szCs w:val="24"/>
          <w:shd w:val="clear" w:color="auto" w:fill="FFFFFF"/>
        </w:rPr>
        <w:t>, 28-28.</w:t>
      </w:r>
    </w:p>
    <w:p w:rsidR="008026D0" w:rsidRPr="000168C9" w:rsidRDefault="00AC5CB9" w:rsidP="000168C9">
      <w:pPr>
        <w:rPr>
          <w:rFonts w:ascii="Times New Roman" w:hAnsi="Times New Roman" w:cs="Times New Roman"/>
          <w:color w:val="222222"/>
          <w:sz w:val="24"/>
          <w:szCs w:val="24"/>
          <w:shd w:val="clear" w:color="auto" w:fill="FFFFFF"/>
        </w:rPr>
      </w:pPr>
      <w:r w:rsidRPr="000168C9">
        <w:rPr>
          <w:rFonts w:ascii="Times New Roman" w:hAnsi="Times New Roman" w:cs="Times New Roman"/>
          <w:color w:val="222222"/>
          <w:sz w:val="24"/>
          <w:szCs w:val="24"/>
          <w:shd w:val="clear" w:color="auto" w:fill="FFFFFF"/>
        </w:rPr>
        <w:t xml:space="preserve">Tommasi, M., &amp; </w:t>
      </w:r>
      <w:r w:rsidRPr="000168C9">
        <w:rPr>
          <w:rFonts w:ascii="Times New Roman" w:hAnsi="Times New Roman" w:cs="Times New Roman"/>
          <w:color w:val="222222"/>
          <w:sz w:val="24"/>
          <w:szCs w:val="24"/>
          <w:shd w:val="clear" w:color="auto" w:fill="FFFFFF"/>
        </w:rPr>
        <w:t>Weinschelbaum, F. (2007). Centralization vs. decentralization: A principal‐agent analysis. </w:t>
      </w:r>
      <w:r w:rsidRPr="000168C9">
        <w:rPr>
          <w:rFonts w:ascii="Times New Roman" w:hAnsi="Times New Roman" w:cs="Times New Roman"/>
          <w:i/>
          <w:iCs/>
          <w:color w:val="222222"/>
          <w:sz w:val="24"/>
          <w:szCs w:val="24"/>
          <w:shd w:val="clear" w:color="auto" w:fill="FFFFFF"/>
        </w:rPr>
        <w:t>Journal of public economic theory</w:t>
      </w:r>
      <w:r w:rsidRPr="000168C9">
        <w:rPr>
          <w:rFonts w:ascii="Times New Roman" w:hAnsi="Times New Roman" w:cs="Times New Roman"/>
          <w:color w:val="222222"/>
          <w:sz w:val="24"/>
          <w:szCs w:val="24"/>
          <w:shd w:val="clear" w:color="auto" w:fill="FFFFFF"/>
        </w:rPr>
        <w:t>, </w:t>
      </w:r>
      <w:r w:rsidRPr="000168C9">
        <w:rPr>
          <w:rFonts w:ascii="Times New Roman" w:hAnsi="Times New Roman" w:cs="Times New Roman"/>
          <w:i/>
          <w:iCs/>
          <w:color w:val="222222"/>
          <w:sz w:val="24"/>
          <w:szCs w:val="24"/>
          <w:shd w:val="clear" w:color="auto" w:fill="FFFFFF"/>
        </w:rPr>
        <w:t>9</w:t>
      </w:r>
      <w:r w:rsidRPr="000168C9">
        <w:rPr>
          <w:rFonts w:ascii="Times New Roman" w:hAnsi="Times New Roman" w:cs="Times New Roman"/>
          <w:color w:val="222222"/>
          <w:sz w:val="24"/>
          <w:szCs w:val="24"/>
          <w:shd w:val="clear" w:color="auto" w:fill="FFFFFF"/>
        </w:rPr>
        <w:t>(2), 369-389.</w:t>
      </w:r>
    </w:p>
    <w:p w:rsidR="008026D0" w:rsidRPr="000168C9" w:rsidRDefault="00AC5CB9" w:rsidP="000168C9">
      <w:pPr>
        <w:rPr>
          <w:rFonts w:ascii="Times New Roman" w:hAnsi="Times New Roman" w:cs="Times New Roman"/>
          <w:color w:val="222222"/>
          <w:sz w:val="24"/>
          <w:szCs w:val="24"/>
          <w:shd w:val="clear" w:color="auto" w:fill="FFFFFF"/>
        </w:rPr>
      </w:pPr>
      <w:r w:rsidRPr="000168C9">
        <w:rPr>
          <w:rFonts w:ascii="Times New Roman" w:hAnsi="Times New Roman" w:cs="Times New Roman"/>
          <w:color w:val="222222"/>
          <w:sz w:val="24"/>
          <w:szCs w:val="24"/>
          <w:shd w:val="clear" w:color="auto" w:fill="FFFFFF"/>
        </w:rPr>
        <w:t>Price, J. L. (2015). The impact of departmentalization on inter-occupational cooperation. </w:t>
      </w:r>
      <w:r w:rsidRPr="000168C9">
        <w:rPr>
          <w:rFonts w:ascii="Times New Roman" w:hAnsi="Times New Roman" w:cs="Times New Roman"/>
          <w:i/>
          <w:iCs/>
          <w:color w:val="222222"/>
          <w:sz w:val="24"/>
          <w:szCs w:val="24"/>
          <w:shd w:val="clear" w:color="auto" w:fill="FFFFFF"/>
        </w:rPr>
        <w:t>Human Organization</w:t>
      </w:r>
      <w:r w:rsidRPr="000168C9">
        <w:rPr>
          <w:rFonts w:ascii="Times New Roman" w:hAnsi="Times New Roman" w:cs="Times New Roman"/>
          <w:color w:val="222222"/>
          <w:sz w:val="24"/>
          <w:szCs w:val="24"/>
          <w:shd w:val="clear" w:color="auto" w:fill="FFFFFF"/>
        </w:rPr>
        <w:t>, </w:t>
      </w:r>
      <w:r w:rsidRPr="000168C9">
        <w:rPr>
          <w:rFonts w:ascii="Times New Roman" w:hAnsi="Times New Roman" w:cs="Times New Roman"/>
          <w:i/>
          <w:iCs/>
          <w:color w:val="222222"/>
          <w:sz w:val="24"/>
          <w:szCs w:val="24"/>
          <w:shd w:val="clear" w:color="auto" w:fill="FFFFFF"/>
        </w:rPr>
        <w:t>27</w:t>
      </w:r>
      <w:r w:rsidRPr="000168C9">
        <w:rPr>
          <w:rFonts w:ascii="Times New Roman" w:hAnsi="Times New Roman" w:cs="Times New Roman"/>
          <w:color w:val="222222"/>
          <w:sz w:val="24"/>
          <w:szCs w:val="24"/>
          <w:shd w:val="clear" w:color="auto" w:fill="FFFFFF"/>
        </w:rPr>
        <w:t>(4)</w:t>
      </w:r>
      <w:r w:rsidRPr="000168C9">
        <w:rPr>
          <w:rFonts w:ascii="Times New Roman" w:hAnsi="Times New Roman" w:cs="Times New Roman"/>
          <w:color w:val="222222"/>
          <w:sz w:val="24"/>
          <w:szCs w:val="24"/>
          <w:shd w:val="clear" w:color="auto" w:fill="FFFFFF"/>
        </w:rPr>
        <w:t>, 362-368.</w:t>
      </w:r>
    </w:p>
    <w:p w:rsidR="008026D0" w:rsidRPr="000168C9" w:rsidRDefault="00AC5CB9" w:rsidP="000168C9">
      <w:pPr>
        <w:rPr>
          <w:rFonts w:ascii="Times New Roman" w:hAnsi="Times New Roman" w:cs="Times New Roman"/>
          <w:color w:val="222222"/>
          <w:sz w:val="24"/>
          <w:szCs w:val="24"/>
          <w:shd w:val="clear" w:color="auto" w:fill="FFFFFF"/>
        </w:rPr>
      </w:pPr>
      <w:r w:rsidRPr="000168C9">
        <w:rPr>
          <w:rFonts w:ascii="Times New Roman" w:hAnsi="Times New Roman" w:cs="Times New Roman"/>
          <w:color w:val="222222"/>
          <w:sz w:val="24"/>
          <w:szCs w:val="24"/>
          <w:shd w:val="clear" w:color="auto" w:fill="FFFFFF"/>
        </w:rPr>
        <w:t>Burns, T., &amp; Stalker, G. M. (2011). Mechanistic and organic systems of management. </w:t>
      </w:r>
      <w:r w:rsidRPr="000168C9">
        <w:rPr>
          <w:rFonts w:ascii="Times New Roman" w:hAnsi="Times New Roman" w:cs="Times New Roman"/>
          <w:i/>
          <w:iCs/>
          <w:color w:val="222222"/>
          <w:sz w:val="24"/>
          <w:szCs w:val="24"/>
          <w:shd w:val="clear" w:color="auto" w:fill="FFFFFF"/>
        </w:rPr>
        <w:t>Sociology of Organizations: Structures and Relationships</w:t>
      </w:r>
      <w:r w:rsidRPr="000168C9">
        <w:rPr>
          <w:rFonts w:ascii="Times New Roman" w:hAnsi="Times New Roman" w:cs="Times New Roman"/>
          <w:color w:val="222222"/>
          <w:sz w:val="24"/>
          <w:szCs w:val="24"/>
          <w:shd w:val="clear" w:color="auto" w:fill="FFFFFF"/>
        </w:rPr>
        <w:t>, </w:t>
      </w:r>
      <w:r w:rsidRPr="000168C9">
        <w:rPr>
          <w:rFonts w:ascii="Times New Roman" w:hAnsi="Times New Roman" w:cs="Times New Roman"/>
          <w:i/>
          <w:iCs/>
          <w:color w:val="222222"/>
          <w:sz w:val="24"/>
          <w:szCs w:val="24"/>
          <w:shd w:val="clear" w:color="auto" w:fill="FFFFFF"/>
        </w:rPr>
        <w:t>14</w:t>
      </w:r>
      <w:r w:rsidRPr="000168C9">
        <w:rPr>
          <w:rFonts w:ascii="Times New Roman" w:hAnsi="Times New Roman" w:cs="Times New Roman"/>
          <w:color w:val="222222"/>
          <w:sz w:val="24"/>
          <w:szCs w:val="24"/>
          <w:shd w:val="clear" w:color="auto" w:fill="FFFFFF"/>
        </w:rPr>
        <w:t>.</w:t>
      </w:r>
    </w:p>
    <w:p w:rsidR="008026D0" w:rsidRPr="000168C9" w:rsidRDefault="00AC5CB9" w:rsidP="000168C9">
      <w:pPr>
        <w:rPr>
          <w:rFonts w:ascii="Times New Roman" w:hAnsi="Times New Roman" w:cs="Times New Roman"/>
          <w:color w:val="222222"/>
          <w:sz w:val="24"/>
          <w:szCs w:val="24"/>
          <w:shd w:val="clear" w:color="auto" w:fill="FFFFFF"/>
        </w:rPr>
      </w:pPr>
      <w:r w:rsidRPr="000168C9">
        <w:rPr>
          <w:rFonts w:ascii="Times New Roman" w:hAnsi="Times New Roman" w:cs="Times New Roman"/>
          <w:color w:val="222222"/>
          <w:sz w:val="24"/>
          <w:szCs w:val="24"/>
          <w:shd w:val="clear" w:color="auto" w:fill="FFFFFF"/>
        </w:rPr>
        <w:t>Munn, A. (2010). Three types of coordination asymmetries. </w:t>
      </w:r>
      <w:r w:rsidRPr="000168C9">
        <w:rPr>
          <w:rFonts w:ascii="Times New Roman" w:hAnsi="Times New Roman" w:cs="Times New Roman"/>
          <w:i/>
          <w:iCs/>
          <w:color w:val="222222"/>
          <w:sz w:val="24"/>
          <w:szCs w:val="24"/>
          <w:shd w:val="clear" w:color="auto" w:fill="FFFFFF"/>
        </w:rPr>
        <w:t>Ellipsis in conjunction</w:t>
      </w:r>
      <w:r w:rsidRPr="000168C9">
        <w:rPr>
          <w:rFonts w:ascii="Times New Roman" w:hAnsi="Times New Roman" w:cs="Times New Roman"/>
          <w:color w:val="222222"/>
          <w:sz w:val="24"/>
          <w:szCs w:val="24"/>
          <w:shd w:val="clear" w:color="auto" w:fill="FFFFFF"/>
        </w:rPr>
        <w:t>, 1-22.</w:t>
      </w:r>
    </w:p>
    <w:p w:rsidR="008026D0" w:rsidRPr="000168C9" w:rsidRDefault="00AC5CB9" w:rsidP="000168C9">
      <w:pPr>
        <w:rPr>
          <w:rFonts w:ascii="Times New Roman" w:hAnsi="Times New Roman" w:cs="Times New Roman"/>
          <w:color w:val="222222"/>
          <w:sz w:val="24"/>
          <w:szCs w:val="24"/>
          <w:shd w:val="clear" w:color="auto" w:fill="FFFFFF"/>
        </w:rPr>
      </w:pPr>
      <w:r w:rsidRPr="000168C9">
        <w:rPr>
          <w:rFonts w:ascii="Times New Roman" w:hAnsi="Times New Roman" w:cs="Times New Roman"/>
          <w:color w:val="222222"/>
          <w:sz w:val="24"/>
          <w:szCs w:val="24"/>
          <w:shd w:val="clear" w:color="auto" w:fill="FFFFFF"/>
        </w:rPr>
        <w:t>Goś, K. (20</w:t>
      </w:r>
      <w:r w:rsidRPr="000168C9">
        <w:rPr>
          <w:rFonts w:ascii="Times New Roman" w:hAnsi="Times New Roman" w:cs="Times New Roman"/>
          <w:color w:val="222222"/>
          <w:sz w:val="24"/>
          <w:szCs w:val="24"/>
          <w:shd w:val="clear" w:color="auto" w:fill="FFFFFF"/>
        </w:rPr>
        <w:t>15). The key advantages and disadvantages of matrix organizational structures. </w:t>
      </w:r>
      <w:r w:rsidRPr="000168C9">
        <w:rPr>
          <w:rFonts w:ascii="Times New Roman" w:hAnsi="Times New Roman" w:cs="Times New Roman"/>
          <w:i/>
          <w:iCs/>
          <w:color w:val="222222"/>
          <w:sz w:val="24"/>
          <w:szCs w:val="24"/>
          <w:shd w:val="clear" w:color="auto" w:fill="FFFFFF"/>
        </w:rPr>
        <w:t>Studia i Materiały</w:t>
      </w:r>
      <w:r w:rsidRPr="000168C9">
        <w:rPr>
          <w:rFonts w:ascii="Times New Roman" w:hAnsi="Times New Roman" w:cs="Times New Roman"/>
          <w:color w:val="222222"/>
          <w:sz w:val="24"/>
          <w:szCs w:val="24"/>
          <w:shd w:val="clear" w:color="auto" w:fill="FFFFFF"/>
        </w:rPr>
        <w:t>, (2/2015 (19)), 66-83.</w:t>
      </w:r>
    </w:p>
    <w:p w:rsidR="008026D0" w:rsidRPr="000168C9" w:rsidRDefault="008026D0" w:rsidP="000168C9">
      <w:pPr>
        <w:rPr>
          <w:rFonts w:ascii="Times New Roman" w:hAnsi="Times New Roman" w:cs="Times New Roman"/>
          <w:i/>
          <w:iCs/>
          <w:color w:val="222222"/>
          <w:sz w:val="24"/>
          <w:szCs w:val="24"/>
          <w:shd w:val="clear" w:color="auto" w:fill="FFFFFF"/>
        </w:rPr>
      </w:pPr>
    </w:p>
    <w:sectPr w:rsidR="008026D0" w:rsidRPr="000168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CB9" w:rsidRDefault="00AC5CB9">
      <w:pPr>
        <w:spacing w:after="0" w:line="240" w:lineRule="auto"/>
      </w:pPr>
      <w:r>
        <w:separator/>
      </w:r>
    </w:p>
  </w:endnote>
  <w:endnote w:type="continuationSeparator" w:id="0">
    <w:p w:rsidR="00AC5CB9" w:rsidRDefault="00AC5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CB9" w:rsidRDefault="00AC5CB9">
      <w:pPr>
        <w:spacing w:after="0" w:line="240" w:lineRule="auto"/>
      </w:pPr>
      <w:r>
        <w:separator/>
      </w:r>
    </w:p>
  </w:footnote>
  <w:footnote w:type="continuationSeparator" w:id="0">
    <w:p w:rsidR="00AC5CB9" w:rsidRDefault="00AC5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241186"/>
      <w:docPartObj>
        <w:docPartGallery w:val="Page Numbers (Top of Page)"/>
        <w:docPartUnique/>
      </w:docPartObj>
    </w:sdtPr>
    <w:sdtEndPr>
      <w:rPr>
        <w:rFonts w:ascii="Times New Roman" w:hAnsi="Times New Roman" w:cs="Times New Roman"/>
        <w:noProof/>
        <w:sz w:val="24"/>
        <w:szCs w:val="24"/>
      </w:rPr>
    </w:sdtEndPr>
    <w:sdtContent>
      <w:p w:rsidR="000168C9" w:rsidRPr="000168C9" w:rsidRDefault="00AC5CB9">
        <w:pPr>
          <w:pStyle w:val="Header"/>
          <w:jc w:val="right"/>
          <w:rPr>
            <w:rFonts w:ascii="Times New Roman" w:hAnsi="Times New Roman" w:cs="Times New Roman"/>
            <w:sz w:val="24"/>
            <w:szCs w:val="24"/>
          </w:rPr>
        </w:pPr>
        <w:r w:rsidRPr="000168C9">
          <w:rPr>
            <w:rFonts w:ascii="Times New Roman" w:hAnsi="Times New Roman" w:cs="Times New Roman"/>
            <w:sz w:val="24"/>
            <w:szCs w:val="24"/>
          </w:rPr>
          <w:fldChar w:fldCharType="begin"/>
        </w:r>
        <w:r w:rsidRPr="000168C9">
          <w:rPr>
            <w:rFonts w:ascii="Times New Roman" w:hAnsi="Times New Roman" w:cs="Times New Roman"/>
            <w:sz w:val="24"/>
            <w:szCs w:val="24"/>
          </w:rPr>
          <w:instrText xml:space="preserve"> PAGE   \* MERGEFORMAT </w:instrText>
        </w:r>
        <w:r w:rsidRPr="000168C9">
          <w:rPr>
            <w:rFonts w:ascii="Times New Roman" w:hAnsi="Times New Roman" w:cs="Times New Roman"/>
            <w:sz w:val="24"/>
            <w:szCs w:val="24"/>
          </w:rPr>
          <w:fldChar w:fldCharType="separate"/>
        </w:r>
        <w:r w:rsidR="00302BD9">
          <w:rPr>
            <w:rFonts w:ascii="Times New Roman" w:hAnsi="Times New Roman" w:cs="Times New Roman"/>
            <w:noProof/>
            <w:sz w:val="24"/>
            <w:szCs w:val="24"/>
          </w:rPr>
          <w:t>7</w:t>
        </w:r>
        <w:r w:rsidRPr="000168C9">
          <w:rPr>
            <w:rFonts w:ascii="Times New Roman" w:hAnsi="Times New Roman" w:cs="Times New Roman"/>
            <w:noProof/>
            <w:sz w:val="24"/>
            <w:szCs w:val="24"/>
          </w:rPr>
          <w:fldChar w:fldCharType="end"/>
        </w:r>
      </w:p>
    </w:sdtContent>
  </w:sdt>
  <w:p w:rsidR="000168C9" w:rsidRDefault="000168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046B2"/>
    <w:multiLevelType w:val="hybridMultilevel"/>
    <w:tmpl w:val="0FB03082"/>
    <w:lvl w:ilvl="0" w:tplc="74B8237A">
      <w:start w:val="1"/>
      <w:numFmt w:val="lowerLetter"/>
      <w:lvlText w:val="%1)"/>
      <w:lvlJc w:val="left"/>
      <w:pPr>
        <w:ind w:left="720" w:hanging="360"/>
      </w:pPr>
      <w:rPr>
        <w:rFonts w:asciiTheme="minorHAnsi" w:eastAsiaTheme="minorHAnsi" w:hAnsiTheme="minorHAnsi" w:cstheme="minorBidi" w:hint="default"/>
        <w:sz w:val="22"/>
      </w:rPr>
    </w:lvl>
    <w:lvl w:ilvl="1" w:tplc="8826B3FA" w:tentative="1">
      <w:start w:val="1"/>
      <w:numFmt w:val="lowerLetter"/>
      <w:lvlText w:val="%2."/>
      <w:lvlJc w:val="left"/>
      <w:pPr>
        <w:ind w:left="1440" w:hanging="360"/>
      </w:pPr>
    </w:lvl>
    <w:lvl w:ilvl="2" w:tplc="210896AC" w:tentative="1">
      <w:start w:val="1"/>
      <w:numFmt w:val="lowerRoman"/>
      <w:lvlText w:val="%3."/>
      <w:lvlJc w:val="right"/>
      <w:pPr>
        <w:ind w:left="2160" w:hanging="180"/>
      </w:pPr>
    </w:lvl>
    <w:lvl w:ilvl="3" w:tplc="ABE02240" w:tentative="1">
      <w:start w:val="1"/>
      <w:numFmt w:val="decimal"/>
      <w:lvlText w:val="%4."/>
      <w:lvlJc w:val="left"/>
      <w:pPr>
        <w:ind w:left="2880" w:hanging="360"/>
      </w:pPr>
    </w:lvl>
    <w:lvl w:ilvl="4" w:tplc="7ADE37AE" w:tentative="1">
      <w:start w:val="1"/>
      <w:numFmt w:val="lowerLetter"/>
      <w:lvlText w:val="%5."/>
      <w:lvlJc w:val="left"/>
      <w:pPr>
        <w:ind w:left="3600" w:hanging="360"/>
      </w:pPr>
    </w:lvl>
    <w:lvl w:ilvl="5" w:tplc="9FCA803C" w:tentative="1">
      <w:start w:val="1"/>
      <w:numFmt w:val="lowerRoman"/>
      <w:lvlText w:val="%6."/>
      <w:lvlJc w:val="right"/>
      <w:pPr>
        <w:ind w:left="4320" w:hanging="180"/>
      </w:pPr>
    </w:lvl>
    <w:lvl w:ilvl="6" w:tplc="06B81F14" w:tentative="1">
      <w:start w:val="1"/>
      <w:numFmt w:val="decimal"/>
      <w:lvlText w:val="%7."/>
      <w:lvlJc w:val="left"/>
      <w:pPr>
        <w:ind w:left="5040" w:hanging="360"/>
      </w:pPr>
    </w:lvl>
    <w:lvl w:ilvl="7" w:tplc="B666FF4E" w:tentative="1">
      <w:start w:val="1"/>
      <w:numFmt w:val="lowerLetter"/>
      <w:lvlText w:val="%8."/>
      <w:lvlJc w:val="left"/>
      <w:pPr>
        <w:ind w:left="5760" w:hanging="360"/>
      </w:pPr>
    </w:lvl>
    <w:lvl w:ilvl="8" w:tplc="DFE60FAE" w:tentative="1">
      <w:start w:val="1"/>
      <w:numFmt w:val="lowerRoman"/>
      <w:lvlText w:val="%9."/>
      <w:lvlJc w:val="right"/>
      <w:pPr>
        <w:ind w:left="6480" w:hanging="180"/>
      </w:pPr>
    </w:lvl>
  </w:abstractNum>
  <w:abstractNum w:abstractNumId="1">
    <w:nsid w:val="5FB574D4"/>
    <w:multiLevelType w:val="hybridMultilevel"/>
    <w:tmpl w:val="DD468AFC"/>
    <w:lvl w:ilvl="0" w:tplc="818EAFDC">
      <w:start w:val="1"/>
      <w:numFmt w:val="lowerLetter"/>
      <w:lvlText w:val="%1."/>
      <w:lvlJc w:val="left"/>
      <w:pPr>
        <w:ind w:left="720" w:hanging="360"/>
      </w:pPr>
      <w:rPr>
        <w:rFonts w:hint="default"/>
      </w:rPr>
    </w:lvl>
    <w:lvl w:ilvl="1" w:tplc="37564FD4" w:tentative="1">
      <w:start w:val="1"/>
      <w:numFmt w:val="lowerLetter"/>
      <w:lvlText w:val="%2."/>
      <w:lvlJc w:val="left"/>
      <w:pPr>
        <w:ind w:left="1440" w:hanging="360"/>
      </w:pPr>
    </w:lvl>
    <w:lvl w:ilvl="2" w:tplc="D86E8E60" w:tentative="1">
      <w:start w:val="1"/>
      <w:numFmt w:val="lowerRoman"/>
      <w:lvlText w:val="%3."/>
      <w:lvlJc w:val="right"/>
      <w:pPr>
        <w:ind w:left="2160" w:hanging="180"/>
      </w:pPr>
    </w:lvl>
    <w:lvl w:ilvl="3" w:tplc="7162165A" w:tentative="1">
      <w:start w:val="1"/>
      <w:numFmt w:val="decimal"/>
      <w:lvlText w:val="%4."/>
      <w:lvlJc w:val="left"/>
      <w:pPr>
        <w:ind w:left="2880" w:hanging="360"/>
      </w:pPr>
    </w:lvl>
    <w:lvl w:ilvl="4" w:tplc="F20E89FA" w:tentative="1">
      <w:start w:val="1"/>
      <w:numFmt w:val="lowerLetter"/>
      <w:lvlText w:val="%5."/>
      <w:lvlJc w:val="left"/>
      <w:pPr>
        <w:ind w:left="3600" w:hanging="360"/>
      </w:pPr>
    </w:lvl>
    <w:lvl w:ilvl="5" w:tplc="D626032A" w:tentative="1">
      <w:start w:val="1"/>
      <w:numFmt w:val="lowerRoman"/>
      <w:lvlText w:val="%6."/>
      <w:lvlJc w:val="right"/>
      <w:pPr>
        <w:ind w:left="4320" w:hanging="180"/>
      </w:pPr>
    </w:lvl>
    <w:lvl w:ilvl="6" w:tplc="A950F074" w:tentative="1">
      <w:start w:val="1"/>
      <w:numFmt w:val="decimal"/>
      <w:lvlText w:val="%7."/>
      <w:lvlJc w:val="left"/>
      <w:pPr>
        <w:ind w:left="5040" w:hanging="360"/>
      </w:pPr>
    </w:lvl>
    <w:lvl w:ilvl="7" w:tplc="2598A4C0" w:tentative="1">
      <w:start w:val="1"/>
      <w:numFmt w:val="lowerLetter"/>
      <w:lvlText w:val="%8."/>
      <w:lvlJc w:val="left"/>
      <w:pPr>
        <w:ind w:left="5760" w:hanging="360"/>
      </w:pPr>
    </w:lvl>
    <w:lvl w:ilvl="8" w:tplc="E3EC67D4" w:tentative="1">
      <w:start w:val="1"/>
      <w:numFmt w:val="lowerRoman"/>
      <w:lvlText w:val="%9."/>
      <w:lvlJc w:val="right"/>
      <w:pPr>
        <w:ind w:left="6480" w:hanging="180"/>
      </w:pPr>
    </w:lvl>
  </w:abstractNum>
  <w:abstractNum w:abstractNumId="2">
    <w:nsid w:val="7C023C57"/>
    <w:multiLevelType w:val="hybridMultilevel"/>
    <w:tmpl w:val="957082EA"/>
    <w:lvl w:ilvl="0" w:tplc="218C5C7E">
      <w:start w:val="1"/>
      <w:numFmt w:val="lowerLetter"/>
      <w:lvlText w:val="%1."/>
      <w:lvlJc w:val="left"/>
      <w:pPr>
        <w:ind w:left="720" w:hanging="360"/>
      </w:pPr>
      <w:rPr>
        <w:rFonts w:hint="default"/>
      </w:rPr>
    </w:lvl>
    <w:lvl w:ilvl="1" w:tplc="B4FA8278" w:tentative="1">
      <w:start w:val="1"/>
      <w:numFmt w:val="lowerLetter"/>
      <w:lvlText w:val="%2."/>
      <w:lvlJc w:val="left"/>
      <w:pPr>
        <w:ind w:left="1440" w:hanging="360"/>
      </w:pPr>
    </w:lvl>
    <w:lvl w:ilvl="2" w:tplc="A94A1A6A" w:tentative="1">
      <w:start w:val="1"/>
      <w:numFmt w:val="lowerRoman"/>
      <w:lvlText w:val="%3."/>
      <w:lvlJc w:val="right"/>
      <w:pPr>
        <w:ind w:left="2160" w:hanging="180"/>
      </w:pPr>
    </w:lvl>
    <w:lvl w:ilvl="3" w:tplc="CF00C4C4" w:tentative="1">
      <w:start w:val="1"/>
      <w:numFmt w:val="decimal"/>
      <w:lvlText w:val="%4."/>
      <w:lvlJc w:val="left"/>
      <w:pPr>
        <w:ind w:left="2880" w:hanging="360"/>
      </w:pPr>
    </w:lvl>
    <w:lvl w:ilvl="4" w:tplc="2E04AB78" w:tentative="1">
      <w:start w:val="1"/>
      <w:numFmt w:val="lowerLetter"/>
      <w:lvlText w:val="%5."/>
      <w:lvlJc w:val="left"/>
      <w:pPr>
        <w:ind w:left="3600" w:hanging="360"/>
      </w:pPr>
    </w:lvl>
    <w:lvl w:ilvl="5" w:tplc="9050CA3C" w:tentative="1">
      <w:start w:val="1"/>
      <w:numFmt w:val="lowerRoman"/>
      <w:lvlText w:val="%6."/>
      <w:lvlJc w:val="right"/>
      <w:pPr>
        <w:ind w:left="4320" w:hanging="180"/>
      </w:pPr>
    </w:lvl>
    <w:lvl w:ilvl="6" w:tplc="D7CEA312" w:tentative="1">
      <w:start w:val="1"/>
      <w:numFmt w:val="decimal"/>
      <w:lvlText w:val="%7."/>
      <w:lvlJc w:val="left"/>
      <w:pPr>
        <w:ind w:left="5040" w:hanging="360"/>
      </w:pPr>
    </w:lvl>
    <w:lvl w:ilvl="7" w:tplc="64CAFACA" w:tentative="1">
      <w:start w:val="1"/>
      <w:numFmt w:val="lowerLetter"/>
      <w:lvlText w:val="%8."/>
      <w:lvlJc w:val="left"/>
      <w:pPr>
        <w:ind w:left="5760" w:hanging="360"/>
      </w:pPr>
    </w:lvl>
    <w:lvl w:ilvl="8" w:tplc="DBB698DA"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CA"/>
    <w:rsid w:val="000168C9"/>
    <w:rsid w:val="000623B9"/>
    <w:rsid w:val="001B0DF7"/>
    <w:rsid w:val="001B7AD7"/>
    <w:rsid w:val="001C3620"/>
    <w:rsid w:val="001D277B"/>
    <w:rsid w:val="00200463"/>
    <w:rsid w:val="00302BD9"/>
    <w:rsid w:val="004027B3"/>
    <w:rsid w:val="00440FBE"/>
    <w:rsid w:val="00516CCE"/>
    <w:rsid w:val="006451E1"/>
    <w:rsid w:val="00763F1E"/>
    <w:rsid w:val="00800ECA"/>
    <w:rsid w:val="008026D0"/>
    <w:rsid w:val="00875B92"/>
    <w:rsid w:val="008971D7"/>
    <w:rsid w:val="00962752"/>
    <w:rsid w:val="00AC5CB9"/>
    <w:rsid w:val="00B066B1"/>
    <w:rsid w:val="00B81E27"/>
    <w:rsid w:val="00BA5E28"/>
    <w:rsid w:val="00BB4E8C"/>
    <w:rsid w:val="00D870B4"/>
    <w:rsid w:val="00F129BF"/>
    <w:rsid w:val="00F4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4F631-BC0F-48C4-A12F-2B6880BF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E27"/>
    <w:pPr>
      <w:contextualSpacing/>
    </w:pPr>
  </w:style>
  <w:style w:type="character" w:styleId="Hyperlink">
    <w:name w:val="Hyperlink"/>
    <w:basedOn w:val="DefaultParagraphFont"/>
    <w:uiPriority w:val="99"/>
    <w:unhideWhenUsed/>
    <w:rsid w:val="008026D0"/>
    <w:rPr>
      <w:color w:val="0563C1" w:themeColor="hyperlink"/>
      <w:u w:val="single"/>
    </w:rPr>
  </w:style>
  <w:style w:type="paragraph" w:styleId="Header">
    <w:name w:val="header"/>
    <w:basedOn w:val="Normal"/>
    <w:link w:val="HeaderChar"/>
    <w:uiPriority w:val="99"/>
    <w:unhideWhenUsed/>
    <w:rsid w:val="00016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8C9"/>
  </w:style>
  <w:style w:type="paragraph" w:styleId="Footer">
    <w:name w:val="footer"/>
    <w:basedOn w:val="Normal"/>
    <w:link w:val="FooterChar"/>
    <w:uiPriority w:val="99"/>
    <w:unhideWhenUsed/>
    <w:rsid w:val="00016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8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practicalmanagement.com/OrganizationDevelopment/Organization-s-size-and-span-ofcontro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8</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8</cp:revision>
  <dcterms:created xsi:type="dcterms:W3CDTF">2021-04-21T08:58:00Z</dcterms:created>
  <dcterms:modified xsi:type="dcterms:W3CDTF">2021-04-21T20:04:00Z</dcterms:modified>
</cp:coreProperties>
</file>